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A937B" w14:textId="57E8868B" w:rsidR="007A22A5" w:rsidRPr="00151ACC" w:rsidRDefault="4159AD54" w:rsidP="00533F3A">
      <w:r>
        <w:rPr>
          <w:noProof/>
        </w:rPr>
        <w:drawing>
          <wp:inline distT="0" distB="0" distL="0" distR="0" wp14:anchorId="4911DA94" wp14:editId="204661EE">
            <wp:extent cx="3125236" cy="93566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pic:nvPicPr>
                  <pic:blipFill>
                    <a:blip r:embed="rId11">
                      <a:extLst>
                        <a:ext uri="{28A0092B-C50C-407E-A947-70E740481C1C}">
                          <a14:useLocalDpi xmlns:a14="http://schemas.microsoft.com/office/drawing/2010/main" val="0"/>
                        </a:ext>
                      </a:extLst>
                    </a:blip>
                    <a:stretch>
                      <a:fillRect/>
                    </a:stretch>
                  </pic:blipFill>
                  <pic:spPr>
                    <a:xfrm>
                      <a:off x="0" y="0"/>
                      <a:ext cx="3125236" cy="935665"/>
                    </a:xfrm>
                    <a:prstGeom prst="rect">
                      <a:avLst/>
                    </a:prstGeom>
                  </pic:spPr>
                </pic:pic>
              </a:graphicData>
            </a:graphic>
          </wp:inline>
        </w:drawing>
      </w:r>
    </w:p>
    <w:p w14:paraId="576A7699" w14:textId="77777777" w:rsidR="006A5D7F" w:rsidRPr="00CF010F" w:rsidRDefault="006A5D7F" w:rsidP="00533F3A">
      <w:pPr>
        <w:pStyle w:val="SAGuidelinesHeading1"/>
      </w:pPr>
      <w:bookmarkStart w:id="0" w:name="_bookmark0"/>
      <w:bookmarkEnd w:id="0"/>
    </w:p>
    <w:p w14:paraId="6141398C" w14:textId="77777777" w:rsidR="006A5D7F" w:rsidRPr="00CF010F" w:rsidRDefault="006A5D7F" w:rsidP="00216F51">
      <w:pPr>
        <w:pStyle w:val="SAGuidelinesHeading1"/>
      </w:pPr>
    </w:p>
    <w:p w14:paraId="6E3C83E2" w14:textId="08D2D16A" w:rsidR="00336DC4" w:rsidRPr="00E74F8D" w:rsidRDefault="18EDA98B" w:rsidP="00DD5212">
      <w:pPr>
        <w:rPr>
          <w:b/>
          <w:bCs/>
        </w:rPr>
      </w:pPr>
      <w:r w:rsidRPr="00E74F8D">
        <w:rPr>
          <w:b/>
          <w:bCs/>
          <w:sz w:val="50"/>
          <w:szCs w:val="50"/>
        </w:rPr>
        <w:t xml:space="preserve">Narrative Content </w:t>
      </w:r>
      <w:r w:rsidR="43DED75F" w:rsidRPr="00E74F8D">
        <w:rPr>
          <w:b/>
          <w:bCs/>
          <w:sz w:val="50"/>
          <w:szCs w:val="50"/>
        </w:rPr>
        <w:t>Production Funding</w:t>
      </w:r>
      <w:r w:rsidR="66487059" w:rsidRPr="00E74F8D">
        <w:rPr>
          <w:b/>
          <w:bCs/>
          <w:sz w:val="50"/>
          <w:szCs w:val="50"/>
        </w:rPr>
        <w:t xml:space="preserve"> Guidelines</w:t>
      </w:r>
    </w:p>
    <w:p w14:paraId="73554BB2" w14:textId="5AB2D23E" w:rsidR="007A22A5" w:rsidRDefault="01BA8985" w:rsidP="00DD5212">
      <w:pPr>
        <w:rPr>
          <w:b/>
          <w:bCs/>
        </w:rPr>
      </w:pPr>
      <w:r w:rsidRPr="00E74F8D">
        <w:rPr>
          <w:b/>
          <w:bCs/>
        </w:rPr>
        <w:t xml:space="preserve">Issued </w:t>
      </w:r>
      <w:r w:rsidR="7D4A4447" w:rsidRPr="00E74F8D">
        <w:rPr>
          <w:b/>
          <w:bCs/>
        </w:rPr>
        <w:t>1 July 2025</w:t>
      </w:r>
    </w:p>
    <w:p w14:paraId="72454B3B" w14:textId="61B77BEC" w:rsidR="002914D5" w:rsidRPr="00E74F8D" w:rsidRDefault="002914D5" w:rsidP="00DD5212">
      <w:pPr>
        <w:rPr>
          <w:b/>
          <w:bCs/>
        </w:rPr>
      </w:pPr>
      <w:r>
        <w:rPr>
          <w:b/>
          <w:bCs/>
        </w:rPr>
        <w:t xml:space="preserve">Updated </w:t>
      </w:r>
      <w:r w:rsidR="00CB226D">
        <w:rPr>
          <w:b/>
          <w:bCs/>
        </w:rPr>
        <w:t xml:space="preserve">31 October </w:t>
      </w:r>
      <w:r>
        <w:rPr>
          <w:b/>
          <w:bCs/>
        </w:rPr>
        <w:t>2025</w:t>
      </w:r>
    </w:p>
    <w:p w14:paraId="700C456C" w14:textId="4065E0A8" w:rsidR="006420B6" w:rsidRPr="00900505" w:rsidRDefault="006420B6" w:rsidP="00B2455A">
      <w:pPr>
        <w:pStyle w:val="SAGuidelinesSub-heading1"/>
        <w:rPr>
          <w:highlight w:val="yellow"/>
        </w:rPr>
      </w:pPr>
      <w:bookmarkStart w:id="1" w:name="Updated_8_May_2018"/>
      <w:bookmarkEnd w:id="1"/>
    </w:p>
    <w:p w14:paraId="4AA6899D" w14:textId="32D3973D" w:rsidR="007A22A5" w:rsidRPr="00151ACC" w:rsidRDefault="01BA8985" w:rsidP="009F472C">
      <w:r w:rsidRPr="1B200AE2">
        <w:t xml:space="preserve">Screen Australia reserves the right to change its program guidelines. </w:t>
      </w:r>
      <w:r w:rsidR="1A273899" w:rsidRPr="1B200AE2">
        <w:t xml:space="preserve">Applicants should </w:t>
      </w:r>
      <w:r w:rsidRPr="1B200AE2">
        <w:t>check the website for the latest version.</w:t>
      </w:r>
      <w:r w:rsidR="79E8B9EF" w:rsidRPr="1B200AE2">
        <w:t xml:space="preserve"> </w:t>
      </w:r>
      <w:r w:rsidRPr="1B200AE2">
        <w:t xml:space="preserve">These guidelines should be read in conjunction with Screen Australia’s </w:t>
      </w:r>
      <w:hyperlink r:id="rId12">
        <w:r w:rsidR="39B7F105" w:rsidRPr="1B200AE2">
          <w:rPr>
            <w:rStyle w:val="Hyperlink"/>
            <w:rFonts w:eastAsiaTheme="minorEastAsia"/>
          </w:rPr>
          <w:t>Terms of Trade</w:t>
        </w:r>
      </w:hyperlink>
      <w:r w:rsidR="39B7F105" w:rsidRPr="1B200AE2">
        <w:t xml:space="preserve">, </w:t>
      </w:r>
      <w:r w:rsidR="39B7F105" w:rsidRPr="1B200AE2">
        <w:rPr>
          <w:color w:val="4472C4" w:themeColor="accent1"/>
          <w:u w:val="single"/>
        </w:rPr>
        <w:t>I</w:t>
      </w:r>
      <w:r w:rsidR="5F00AB08" w:rsidRPr="1B200AE2">
        <w:rPr>
          <w:color w:val="4472C4" w:themeColor="accent1"/>
          <w:u w:val="single"/>
        </w:rPr>
        <w:t xml:space="preserve">nformation </w:t>
      </w:r>
      <w:r w:rsidR="4D1766DC" w:rsidRPr="1B200AE2">
        <w:rPr>
          <w:color w:val="4472C4" w:themeColor="accent1"/>
          <w:u w:val="single"/>
        </w:rPr>
        <w:t xml:space="preserve">for </w:t>
      </w:r>
      <w:r w:rsidR="39B7F105" w:rsidRPr="1B200AE2">
        <w:rPr>
          <w:color w:val="4472C4" w:themeColor="accent1"/>
          <w:u w:val="single"/>
        </w:rPr>
        <w:t>A</w:t>
      </w:r>
      <w:r w:rsidR="4D1766DC" w:rsidRPr="1B200AE2">
        <w:rPr>
          <w:color w:val="4472C4" w:themeColor="accent1"/>
          <w:u w:val="single"/>
        </w:rPr>
        <w:t>pplicants</w:t>
      </w:r>
      <w:r w:rsidR="4D1766DC" w:rsidRPr="1B200AE2">
        <w:rPr>
          <w:color w:val="4472C4" w:themeColor="accent1"/>
        </w:rPr>
        <w:t xml:space="preserve"> </w:t>
      </w:r>
      <w:r w:rsidR="4D1766DC" w:rsidRPr="1B200AE2">
        <w:t xml:space="preserve">and </w:t>
      </w:r>
      <w:r w:rsidR="39B7F105" w:rsidRPr="1B200AE2">
        <w:rPr>
          <w:color w:val="4472C4" w:themeColor="accent1"/>
          <w:u w:val="single"/>
        </w:rPr>
        <w:t>Information for R</w:t>
      </w:r>
      <w:r w:rsidR="4D1766DC" w:rsidRPr="1B200AE2">
        <w:rPr>
          <w:color w:val="4472C4" w:themeColor="accent1"/>
          <w:u w:val="single"/>
        </w:rPr>
        <w:t>ecipients</w:t>
      </w:r>
      <w:r w:rsidR="4D1766DC" w:rsidRPr="1B200AE2">
        <w:t xml:space="preserve"> </w:t>
      </w:r>
      <w:r w:rsidR="5F00AB08" w:rsidRPr="1B200AE2">
        <w:t xml:space="preserve">on </w:t>
      </w:r>
      <w:r w:rsidR="002662EA">
        <w:t xml:space="preserve">the agency’s </w:t>
      </w:r>
      <w:r w:rsidR="5F00AB08" w:rsidRPr="1B200AE2">
        <w:t>website</w:t>
      </w:r>
      <w:r w:rsidRPr="1B200AE2">
        <w:t>.</w:t>
      </w:r>
    </w:p>
    <w:p w14:paraId="0BF5D6F4" w14:textId="2B96293B" w:rsidR="00D205B4" w:rsidRPr="00151ACC" w:rsidRDefault="1D07B3CA" w:rsidP="009F472C">
      <w:pPr>
        <w:rPr>
          <w:rFonts w:eastAsiaTheme="minorEastAsia"/>
        </w:rPr>
      </w:pPr>
      <w:r w:rsidRPr="02631638">
        <w:t xml:space="preserve"> If applicants have questions about this program or accessibility requirements relating to submitting an application contact Screen Australia’s Program Operations team at</w:t>
      </w:r>
      <w:r w:rsidR="5295D41A" w:rsidRPr="02631638">
        <w:rPr>
          <w:rFonts w:eastAsiaTheme="minorEastAsia"/>
        </w:rPr>
        <w:t xml:space="preserve">  </w:t>
      </w:r>
      <w:hyperlink r:id="rId13">
        <w:r w:rsidR="5CE6063F" w:rsidRPr="02631638">
          <w:rPr>
            <w:rStyle w:val="Hyperlink"/>
            <w:rFonts w:eastAsiaTheme="minorEastAsia"/>
          </w:rPr>
          <w:t>production.narrativecontent@screenaustralia.gov.au</w:t>
        </w:r>
      </w:hyperlink>
      <w:r w:rsidR="5CE6063F" w:rsidRPr="02631638">
        <w:rPr>
          <w:rFonts w:eastAsiaTheme="minorEastAsia"/>
        </w:rPr>
        <w:t xml:space="preserve">, </w:t>
      </w:r>
      <w:r w:rsidR="5295D41A" w:rsidRPr="02631638">
        <w:rPr>
          <w:rFonts w:eastAsiaTheme="minorEastAsia"/>
        </w:rPr>
        <w:t xml:space="preserve">or </w:t>
      </w:r>
      <w:r w:rsidR="00105846">
        <w:rPr>
          <w:rFonts w:eastAsiaTheme="minorEastAsia"/>
        </w:rPr>
        <w:t xml:space="preserve">on </w:t>
      </w:r>
      <w:r w:rsidR="5295D41A" w:rsidRPr="02631638">
        <w:rPr>
          <w:rFonts w:eastAsiaTheme="minorEastAsia"/>
        </w:rPr>
        <w:t>1800 507 901.</w:t>
      </w:r>
    </w:p>
    <w:p w14:paraId="7083D100" w14:textId="77777777" w:rsidR="00D205B4" w:rsidRPr="00CF010F" w:rsidRDefault="00D205B4" w:rsidP="009F472C">
      <w:pPr>
        <w:pStyle w:val="SAGuidelinesSub-heading2"/>
      </w:pPr>
    </w:p>
    <w:p w14:paraId="7468B252" w14:textId="0556DDB3" w:rsidR="007A22A5" w:rsidRPr="00CF010F" w:rsidRDefault="01BA8985" w:rsidP="00773F63">
      <w:pPr>
        <w:pStyle w:val="SAGuidelinesSub-heading2"/>
      </w:pPr>
      <w:r w:rsidRPr="1B200AE2">
        <w:t>Contact an Investment Manager</w:t>
      </w:r>
    </w:p>
    <w:p w14:paraId="6F8DF88F" w14:textId="1D980DA6" w:rsidR="007A22A5" w:rsidRPr="00151ACC" w:rsidRDefault="5D6C50C4" w:rsidP="00773F63">
      <w:r w:rsidRPr="552173B9">
        <w:t xml:space="preserve">Before applying to Screen Australia for </w:t>
      </w:r>
      <w:r w:rsidR="5EB12672" w:rsidRPr="552173B9">
        <w:t>Narrative Content Production</w:t>
      </w:r>
      <w:r w:rsidRPr="552173B9">
        <w:t xml:space="preserve"> funding, it is </w:t>
      </w:r>
      <w:r w:rsidR="006A7A2D" w:rsidRPr="00E16A57">
        <w:t>essential</w:t>
      </w:r>
      <w:r w:rsidR="6F45C184" w:rsidRPr="552173B9">
        <w:t xml:space="preserve"> </w:t>
      </w:r>
      <w:r w:rsidRPr="552173B9">
        <w:t xml:space="preserve">that </w:t>
      </w:r>
      <w:r w:rsidR="0BCF12AA" w:rsidRPr="552173B9">
        <w:t xml:space="preserve">applicants </w:t>
      </w:r>
      <w:r w:rsidRPr="552173B9">
        <w:t xml:space="preserve">contact a Screen Australia Investment Manager to discuss </w:t>
      </w:r>
      <w:r w:rsidR="7829CD24" w:rsidRPr="552173B9">
        <w:t>their</w:t>
      </w:r>
      <w:r w:rsidRPr="552173B9">
        <w:t xml:space="preserve"> project. If </w:t>
      </w:r>
      <w:r w:rsidR="23B8F1F1" w:rsidRPr="552173B9">
        <w:t xml:space="preserve">applicants </w:t>
      </w:r>
      <w:r w:rsidRPr="552173B9">
        <w:t>are unsure who to speak with</w:t>
      </w:r>
      <w:r w:rsidR="48B9C941" w:rsidRPr="552173B9">
        <w:t xml:space="preserve"> </w:t>
      </w:r>
      <w:r w:rsidRPr="552173B9">
        <w:t>contact our Program Operations team at</w:t>
      </w:r>
      <w:r w:rsidR="5EB12672" w:rsidRPr="552173B9">
        <w:t xml:space="preserve"> </w:t>
      </w:r>
      <w:hyperlink r:id="rId14">
        <w:r w:rsidR="748A62EA" w:rsidRPr="552173B9">
          <w:rPr>
            <w:rStyle w:val="Hyperlink"/>
            <w:rFonts w:eastAsiaTheme="minorEastAsia"/>
          </w:rPr>
          <w:t>production.narrativecontent@screenaustralia.gov.au</w:t>
        </w:r>
      </w:hyperlink>
      <w:r w:rsidRPr="552173B9">
        <w:t xml:space="preserve"> or </w:t>
      </w:r>
      <w:r w:rsidR="00105846">
        <w:t xml:space="preserve">on </w:t>
      </w:r>
      <w:r w:rsidRPr="552173B9">
        <w:t>1800 507 901</w:t>
      </w:r>
      <w:r w:rsidR="69A169F2" w:rsidRPr="552173B9">
        <w:t>.</w:t>
      </w:r>
    </w:p>
    <w:p w14:paraId="3485810F" w14:textId="17FE1461" w:rsidR="007A22A5" w:rsidRPr="00151ACC" w:rsidRDefault="007A22A5" w:rsidP="00773F63">
      <w:r w:rsidRPr="552173B9">
        <w:br w:type="page"/>
      </w:r>
    </w:p>
    <w:sdt>
      <w:sdtPr>
        <w:rPr>
          <w:rFonts w:asciiTheme="minorHAnsi" w:eastAsiaTheme="minorHAnsi" w:hAnsiTheme="minorHAnsi" w:cstheme="minorHAnsi"/>
          <w:color w:val="auto"/>
          <w:sz w:val="24"/>
          <w:szCs w:val="24"/>
          <w:lang w:val="en-AU"/>
        </w:rPr>
        <w:id w:val="-890104676"/>
        <w:docPartObj>
          <w:docPartGallery w:val="Table of Contents"/>
          <w:docPartUnique/>
        </w:docPartObj>
      </w:sdtPr>
      <w:sdtEndPr>
        <w:rPr>
          <w:b/>
          <w:bCs/>
          <w:noProof/>
        </w:rPr>
      </w:sdtEndPr>
      <w:sdtContent>
        <w:p w14:paraId="6C63770A" w14:textId="75AC139F" w:rsidR="00797B4F" w:rsidRPr="00E74F8D" w:rsidRDefault="00797B4F">
          <w:pPr>
            <w:pStyle w:val="TOCHeading"/>
            <w:rPr>
              <w:rFonts w:asciiTheme="minorHAnsi" w:hAnsiTheme="minorHAnsi" w:cstheme="minorHAnsi"/>
              <w:b/>
              <w:bCs/>
              <w:color w:val="auto"/>
            </w:rPr>
          </w:pPr>
          <w:r w:rsidRPr="00E74F8D">
            <w:rPr>
              <w:rFonts w:asciiTheme="minorHAnsi" w:hAnsiTheme="minorHAnsi" w:cstheme="minorHAnsi"/>
              <w:b/>
              <w:bCs/>
              <w:color w:val="auto"/>
            </w:rPr>
            <w:t>Table of Contents</w:t>
          </w:r>
        </w:p>
        <w:p w14:paraId="3EB980D8" w14:textId="69065E7E" w:rsidR="00560804" w:rsidRDefault="00797B4F">
          <w:pPr>
            <w:pStyle w:val="TOC1"/>
            <w:tabs>
              <w:tab w:val="left" w:pos="480"/>
              <w:tab w:val="right" w:leader="dot" w:pos="9016"/>
            </w:tabs>
            <w:rPr>
              <w:rFonts w:eastAsiaTheme="minorEastAsia" w:cstheme="minorBidi"/>
              <w:noProof/>
              <w:sz w:val="22"/>
              <w:szCs w:val="22"/>
              <w:lang w:eastAsia="en-AU"/>
            </w:rPr>
          </w:pPr>
          <w:r>
            <w:fldChar w:fldCharType="begin"/>
          </w:r>
          <w:r>
            <w:instrText xml:space="preserve"> TOC \o "1-3" \h \z \u </w:instrText>
          </w:r>
          <w:r>
            <w:fldChar w:fldCharType="separate"/>
          </w:r>
          <w:hyperlink w:anchor="_Toc201788109" w:history="1">
            <w:r w:rsidR="00560804" w:rsidRPr="000B4A55">
              <w:rPr>
                <w:rStyle w:val="Hyperlink"/>
                <w:noProof/>
              </w:rPr>
              <w:t>1.</w:t>
            </w:r>
            <w:r w:rsidR="00560804">
              <w:rPr>
                <w:rFonts w:eastAsiaTheme="minorEastAsia" w:cstheme="minorBidi"/>
                <w:noProof/>
                <w:sz w:val="22"/>
                <w:szCs w:val="22"/>
                <w:lang w:eastAsia="en-AU"/>
              </w:rPr>
              <w:tab/>
            </w:r>
            <w:r w:rsidR="00560804" w:rsidRPr="000B4A55">
              <w:rPr>
                <w:rStyle w:val="Hyperlink"/>
                <w:noProof/>
              </w:rPr>
              <w:t>Funding Program</w:t>
            </w:r>
            <w:r w:rsidR="00560804">
              <w:rPr>
                <w:noProof/>
                <w:webHidden/>
              </w:rPr>
              <w:tab/>
            </w:r>
            <w:r w:rsidR="00560804">
              <w:rPr>
                <w:noProof/>
                <w:webHidden/>
              </w:rPr>
              <w:fldChar w:fldCharType="begin"/>
            </w:r>
            <w:r w:rsidR="00560804">
              <w:rPr>
                <w:noProof/>
                <w:webHidden/>
              </w:rPr>
              <w:instrText xml:space="preserve"> PAGEREF _Toc201788109 \h </w:instrText>
            </w:r>
            <w:r w:rsidR="00560804">
              <w:rPr>
                <w:noProof/>
                <w:webHidden/>
              </w:rPr>
            </w:r>
            <w:r w:rsidR="00560804">
              <w:rPr>
                <w:noProof/>
                <w:webHidden/>
              </w:rPr>
              <w:fldChar w:fldCharType="separate"/>
            </w:r>
            <w:r w:rsidR="00560804">
              <w:rPr>
                <w:noProof/>
                <w:webHidden/>
              </w:rPr>
              <w:t>3</w:t>
            </w:r>
            <w:r w:rsidR="00560804">
              <w:rPr>
                <w:noProof/>
                <w:webHidden/>
              </w:rPr>
              <w:fldChar w:fldCharType="end"/>
            </w:r>
          </w:hyperlink>
        </w:p>
        <w:p w14:paraId="6D90BA2E" w14:textId="29062A7C" w:rsidR="00560804" w:rsidRDefault="001020C1">
          <w:pPr>
            <w:pStyle w:val="TOC2"/>
            <w:tabs>
              <w:tab w:val="left" w:pos="880"/>
              <w:tab w:val="right" w:leader="dot" w:pos="9016"/>
            </w:tabs>
            <w:rPr>
              <w:rFonts w:eastAsiaTheme="minorEastAsia" w:cstheme="minorBidi"/>
              <w:noProof/>
              <w:sz w:val="22"/>
              <w:szCs w:val="22"/>
              <w:lang w:eastAsia="en-AU"/>
            </w:rPr>
          </w:pPr>
          <w:hyperlink w:anchor="_Toc201788110" w:history="1">
            <w:r w:rsidR="00560804" w:rsidRPr="000B4A55">
              <w:rPr>
                <w:rStyle w:val="Hyperlink"/>
                <w:noProof/>
              </w:rPr>
              <w:t>1.1.</w:t>
            </w:r>
            <w:r w:rsidR="00560804">
              <w:rPr>
                <w:rFonts w:eastAsiaTheme="minorEastAsia" w:cstheme="minorBidi"/>
                <w:noProof/>
                <w:sz w:val="22"/>
                <w:szCs w:val="22"/>
                <w:lang w:eastAsia="en-AU"/>
              </w:rPr>
              <w:tab/>
            </w:r>
            <w:r w:rsidR="00560804" w:rsidRPr="000B4A55">
              <w:rPr>
                <w:rStyle w:val="Hyperlink"/>
                <w:noProof/>
              </w:rPr>
              <w:t>Overview</w:t>
            </w:r>
            <w:r w:rsidR="00560804">
              <w:rPr>
                <w:noProof/>
                <w:webHidden/>
              </w:rPr>
              <w:tab/>
            </w:r>
            <w:r w:rsidR="00560804">
              <w:rPr>
                <w:noProof/>
                <w:webHidden/>
              </w:rPr>
              <w:fldChar w:fldCharType="begin"/>
            </w:r>
            <w:r w:rsidR="00560804">
              <w:rPr>
                <w:noProof/>
                <w:webHidden/>
              </w:rPr>
              <w:instrText xml:space="preserve"> PAGEREF _Toc201788110 \h </w:instrText>
            </w:r>
            <w:r w:rsidR="00560804">
              <w:rPr>
                <w:noProof/>
                <w:webHidden/>
              </w:rPr>
            </w:r>
            <w:r w:rsidR="00560804">
              <w:rPr>
                <w:noProof/>
                <w:webHidden/>
              </w:rPr>
              <w:fldChar w:fldCharType="separate"/>
            </w:r>
            <w:r w:rsidR="00560804">
              <w:rPr>
                <w:noProof/>
                <w:webHidden/>
              </w:rPr>
              <w:t>3</w:t>
            </w:r>
            <w:r w:rsidR="00560804">
              <w:rPr>
                <w:noProof/>
                <w:webHidden/>
              </w:rPr>
              <w:fldChar w:fldCharType="end"/>
            </w:r>
          </w:hyperlink>
        </w:p>
        <w:p w14:paraId="64435D23" w14:textId="1E176189" w:rsidR="00560804" w:rsidRDefault="001020C1">
          <w:pPr>
            <w:pStyle w:val="TOC2"/>
            <w:tabs>
              <w:tab w:val="left" w:pos="880"/>
              <w:tab w:val="right" w:leader="dot" w:pos="9016"/>
            </w:tabs>
            <w:rPr>
              <w:rFonts w:eastAsiaTheme="minorEastAsia" w:cstheme="minorBidi"/>
              <w:noProof/>
              <w:sz w:val="22"/>
              <w:szCs w:val="22"/>
              <w:lang w:eastAsia="en-AU"/>
            </w:rPr>
          </w:pPr>
          <w:hyperlink w:anchor="_Toc201788111" w:history="1">
            <w:r w:rsidR="00560804" w:rsidRPr="000B4A55">
              <w:rPr>
                <w:rStyle w:val="Hyperlink"/>
                <w:noProof/>
              </w:rPr>
              <w:t>1.2.</w:t>
            </w:r>
            <w:r w:rsidR="00560804">
              <w:rPr>
                <w:rFonts w:eastAsiaTheme="minorEastAsia" w:cstheme="minorBidi"/>
                <w:noProof/>
                <w:sz w:val="22"/>
                <w:szCs w:val="22"/>
                <w:lang w:eastAsia="en-AU"/>
              </w:rPr>
              <w:tab/>
            </w:r>
            <w:r w:rsidR="00560804" w:rsidRPr="000B4A55">
              <w:rPr>
                <w:rStyle w:val="Hyperlink"/>
                <w:noProof/>
              </w:rPr>
              <w:t>Available Funding</w:t>
            </w:r>
            <w:r w:rsidR="00560804">
              <w:rPr>
                <w:noProof/>
                <w:webHidden/>
              </w:rPr>
              <w:tab/>
            </w:r>
            <w:r w:rsidR="00560804">
              <w:rPr>
                <w:noProof/>
                <w:webHidden/>
              </w:rPr>
              <w:fldChar w:fldCharType="begin"/>
            </w:r>
            <w:r w:rsidR="00560804">
              <w:rPr>
                <w:noProof/>
                <w:webHidden/>
              </w:rPr>
              <w:instrText xml:space="preserve"> PAGEREF _Toc201788111 \h </w:instrText>
            </w:r>
            <w:r w:rsidR="00560804">
              <w:rPr>
                <w:noProof/>
                <w:webHidden/>
              </w:rPr>
            </w:r>
            <w:r w:rsidR="00560804">
              <w:rPr>
                <w:noProof/>
                <w:webHidden/>
              </w:rPr>
              <w:fldChar w:fldCharType="separate"/>
            </w:r>
            <w:r w:rsidR="00560804">
              <w:rPr>
                <w:noProof/>
                <w:webHidden/>
              </w:rPr>
              <w:t>3</w:t>
            </w:r>
            <w:r w:rsidR="00560804">
              <w:rPr>
                <w:noProof/>
                <w:webHidden/>
              </w:rPr>
              <w:fldChar w:fldCharType="end"/>
            </w:r>
          </w:hyperlink>
        </w:p>
        <w:p w14:paraId="0758ED3F" w14:textId="4C7A0F58" w:rsidR="00560804" w:rsidRDefault="001020C1">
          <w:pPr>
            <w:pStyle w:val="TOC3"/>
            <w:tabs>
              <w:tab w:val="left" w:pos="1320"/>
              <w:tab w:val="right" w:leader="dot" w:pos="9016"/>
            </w:tabs>
            <w:rPr>
              <w:rFonts w:eastAsiaTheme="minorEastAsia" w:cstheme="minorBidi"/>
              <w:noProof/>
              <w:sz w:val="22"/>
              <w:szCs w:val="22"/>
              <w:lang w:eastAsia="en-AU"/>
            </w:rPr>
          </w:pPr>
          <w:hyperlink w:anchor="_Toc201788113" w:history="1">
            <w:r w:rsidR="00560804" w:rsidRPr="000B4A55">
              <w:rPr>
                <w:rStyle w:val="Hyperlink"/>
                <w:noProof/>
              </w:rPr>
              <w:t>1.2.1.</w:t>
            </w:r>
            <w:r w:rsidR="00560804">
              <w:rPr>
                <w:rFonts w:eastAsiaTheme="minorEastAsia" w:cstheme="minorBidi"/>
                <w:noProof/>
                <w:sz w:val="22"/>
                <w:szCs w:val="22"/>
                <w:lang w:eastAsia="en-AU"/>
              </w:rPr>
              <w:tab/>
            </w:r>
            <w:r w:rsidR="00560804" w:rsidRPr="000B4A55">
              <w:rPr>
                <w:rStyle w:val="Hyperlink"/>
                <w:noProof/>
              </w:rPr>
              <w:t>Direct-to-Audience Production (inclusive of Children’s)</w:t>
            </w:r>
            <w:r w:rsidR="00560804">
              <w:rPr>
                <w:noProof/>
                <w:webHidden/>
              </w:rPr>
              <w:tab/>
            </w:r>
            <w:r w:rsidR="00560804">
              <w:rPr>
                <w:noProof/>
                <w:webHidden/>
              </w:rPr>
              <w:fldChar w:fldCharType="begin"/>
            </w:r>
            <w:r w:rsidR="00560804">
              <w:rPr>
                <w:noProof/>
                <w:webHidden/>
              </w:rPr>
              <w:instrText xml:space="preserve"> PAGEREF _Toc201788113 \h </w:instrText>
            </w:r>
            <w:r w:rsidR="00560804">
              <w:rPr>
                <w:noProof/>
                <w:webHidden/>
              </w:rPr>
            </w:r>
            <w:r w:rsidR="00560804">
              <w:rPr>
                <w:noProof/>
                <w:webHidden/>
              </w:rPr>
              <w:fldChar w:fldCharType="separate"/>
            </w:r>
            <w:r w:rsidR="00560804">
              <w:rPr>
                <w:noProof/>
                <w:webHidden/>
              </w:rPr>
              <w:t>3</w:t>
            </w:r>
            <w:r w:rsidR="00560804">
              <w:rPr>
                <w:noProof/>
                <w:webHidden/>
              </w:rPr>
              <w:fldChar w:fldCharType="end"/>
            </w:r>
          </w:hyperlink>
        </w:p>
        <w:p w14:paraId="79924214" w14:textId="0114ACC6" w:rsidR="00560804" w:rsidRDefault="001020C1">
          <w:pPr>
            <w:pStyle w:val="TOC3"/>
            <w:tabs>
              <w:tab w:val="left" w:pos="1320"/>
              <w:tab w:val="right" w:leader="dot" w:pos="9016"/>
            </w:tabs>
            <w:rPr>
              <w:rFonts w:eastAsiaTheme="minorEastAsia" w:cstheme="minorBidi"/>
              <w:noProof/>
              <w:sz w:val="22"/>
              <w:szCs w:val="22"/>
              <w:lang w:eastAsia="en-AU"/>
            </w:rPr>
          </w:pPr>
          <w:hyperlink w:anchor="_Toc201788114" w:history="1">
            <w:r w:rsidR="00560804" w:rsidRPr="000B4A55">
              <w:rPr>
                <w:rStyle w:val="Hyperlink"/>
                <w:noProof/>
              </w:rPr>
              <w:t>1.2.2.</w:t>
            </w:r>
            <w:r w:rsidR="00560804">
              <w:rPr>
                <w:rFonts w:eastAsiaTheme="minorEastAsia" w:cstheme="minorBidi"/>
                <w:noProof/>
                <w:sz w:val="22"/>
                <w:szCs w:val="22"/>
                <w:lang w:eastAsia="en-AU"/>
              </w:rPr>
              <w:tab/>
            </w:r>
            <w:r w:rsidR="00560804" w:rsidRPr="000B4A55">
              <w:rPr>
                <w:rStyle w:val="Hyperlink"/>
                <w:noProof/>
              </w:rPr>
              <w:t>Children’s Television Production</w:t>
            </w:r>
            <w:r w:rsidR="00560804">
              <w:rPr>
                <w:noProof/>
                <w:webHidden/>
              </w:rPr>
              <w:tab/>
            </w:r>
            <w:r w:rsidR="00560804">
              <w:rPr>
                <w:noProof/>
                <w:webHidden/>
              </w:rPr>
              <w:fldChar w:fldCharType="begin"/>
            </w:r>
            <w:r w:rsidR="00560804">
              <w:rPr>
                <w:noProof/>
                <w:webHidden/>
              </w:rPr>
              <w:instrText xml:space="preserve"> PAGEREF _Toc201788114 \h </w:instrText>
            </w:r>
            <w:r w:rsidR="00560804">
              <w:rPr>
                <w:noProof/>
                <w:webHidden/>
              </w:rPr>
            </w:r>
            <w:r w:rsidR="00560804">
              <w:rPr>
                <w:noProof/>
                <w:webHidden/>
              </w:rPr>
              <w:fldChar w:fldCharType="separate"/>
            </w:r>
            <w:r w:rsidR="00560804">
              <w:rPr>
                <w:noProof/>
                <w:webHidden/>
              </w:rPr>
              <w:t>3</w:t>
            </w:r>
            <w:r w:rsidR="00560804">
              <w:rPr>
                <w:noProof/>
                <w:webHidden/>
              </w:rPr>
              <w:fldChar w:fldCharType="end"/>
            </w:r>
          </w:hyperlink>
        </w:p>
        <w:p w14:paraId="7AFE024E" w14:textId="230FE505" w:rsidR="00560804" w:rsidRDefault="001020C1">
          <w:pPr>
            <w:pStyle w:val="TOC3"/>
            <w:tabs>
              <w:tab w:val="left" w:pos="1320"/>
              <w:tab w:val="right" w:leader="dot" w:pos="9016"/>
            </w:tabs>
            <w:rPr>
              <w:rFonts w:eastAsiaTheme="minorEastAsia" w:cstheme="minorBidi"/>
              <w:noProof/>
              <w:sz w:val="22"/>
              <w:szCs w:val="22"/>
              <w:lang w:eastAsia="en-AU"/>
            </w:rPr>
          </w:pPr>
          <w:hyperlink w:anchor="_Toc201788116" w:history="1">
            <w:r w:rsidR="00560804" w:rsidRPr="000B4A55">
              <w:rPr>
                <w:rStyle w:val="Hyperlink"/>
                <w:noProof/>
              </w:rPr>
              <w:t>1.2.3.</w:t>
            </w:r>
            <w:r w:rsidR="00560804">
              <w:rPr>
                <w:rFonts w:eastAsiaTheme="minorEastAsia" w:cstheme="minorBidi"/>
                <w:noProof/>
                <w:sz w:val="22"/>
                <w:szCs w:val="22"/>
                <w:lang w:eastAsia="en-AU"/>
              </w:rPr>
              <w:tab/>
            </w:r>
            <w:r w:rsidR="00560804" w:rsidRPr="000B4A55">
              <w:rPr>
                <w:rStyle w:val="Hyperlink"/>
                <w:noProof/>
              </w:rPr>
              <w:t>Television Production</w:t>
            </w:r>
            <w:r w:rsidR="00560804">
              <w:rPr>
                <w:noProof/>
                <w:webHidden/>
              </w:rPr>
              <w:tab/>
            </w:r>
            <w:r w:rsidR="00560804">
              <w:rPr>
                <w:noProof/>
                <w:webHidden/>
              </w:rPr>
              <w:fldChar w:fldCharType="begin"/>
            </w:r>
            <w:r w:rsidR="00560804">
              <w:rPr>
                <w:noProof/>
                <w:webHidden/>
              </w:rPr>
              <w:instrText xml:space="preserve"> PAGEREF _Toc201788116 \h </w:instrText>
            </w:r>
            <w:r w:rsidR="00560804">
              <w:rPr>
                <w:noProof/>
                <w:webHidden/>
              </w:rPr>
            </w:r>
            <w:r w:rsidR="00560804">
              <w:rPr>
                <w:noProof/>
                <w:webHidden/>
              </w:rPr>
              <w:fldChar w:fldCharType="separate"/>
            </w:r>
            <w:r w:rsidR="00560804">
              <w:rPr>
                <w:noProof/>
                <w:webHidden/>
              </w:rPr>
              <w:t>4</w:t>
            </w:r>
            <w:r w:rsidR="00560804">
              <w:rPr>
                <w:noProof/>
                <w:webHidden/>
              </w:rPr>
              <w:fldChar w:fldCharType="end"/>
            </w:r>
          </w:hyperlink>
        </w:p>
        <w:p w14:paraId="7DAB7314" w14:textId="095A714D" w:rsidR="00560804" w:rsidRDefault="001020C1">
          <w:pPr>
            <w:pStyle w:val="TOC3"/>
            <w:tabs>
              <w:tab w:val="left" w:pos="1320"/>
              <w:tab w:val="right" w:leader="dot" w:pos="9016"/>
            </w:tabs>
            <w:rPr>
              <w:rFonts w:eastAsiaTheme="minorEastAsia" w:cstheme="minorBidi"/>
              <w:noProof/>
              <w:sz w:val="22"/>
              <w:szCs w:val="22"/>
              <w:lang w:eastAsia="en-AU"/>
            </w:rPr>
          </w:pPr>
          <w:hyperlink w:anchor="_Toc201788118" w:history="1">
            <w:r w:rsidR="00560804" w:rsidRPr="000B4A55">
              <w:rPr>
                <w:rStyle w:val="Hyperlink"/>
                <w:noProof/>
              </w:rPr>
              <w:t>1.2.4.</w:t>
            </w:r>
            <w:r w:rsidR="00560804">
              <w:rPr>
                <w:rFonts w:eastAsiaTheme="minorEastAsia" w:cstheme="minorBidi"/>
                <w:noProof/>
                <w:sz w:val="22"/>
                <w:szCs w:val="22"/>
                <w:lang w:eastAsia="en-AU"/>
              </w:rPr>
              <w:tab/>
            </w:r>
            <w:r w:rsidR="00560804" w:rsidRPr="000B4A55">
              <w:rPr>
                <w:rStyle w:val="Hyperlink"/>
                <w:noProof/>
              </w:rPr>
              <w:t>Feature Film Production (Creative First, inclusive of Children’s)</w:t>
            </w:r>
            <w:r w:rsidR="00560804">
              <w:rPr>
                <w:noProof/>
                <w:webHidden/>
              </w:rPr>
              <w:tab/>
            </w:r>
            <w:r w:rsidR="00560804">
              <w:rPr>
                <w:noProof/>
                <w:webHidden/>
              </w:rPr>
              <w:fldChar w:fldCharType="begin"/>
            </w:r>
            <w:r w:rsidR="00560804">
              <w:rPr>
                <w:noProof/>
                <w:webHidden/>
              </w:rPr>
              <w:instrText xml:space="preserve"> PAGEREF _Toc201788118 \h </w:instrText>
            </w:r>
            <w:r w:rsidR="00560804">
              <w:rPr>
                <w:noProof/>
                <w:webHidden/>
              </w:rPr>
            </w:r>
            <w:r w:rsidR="00560804">
              <w:rPr>
                <w:noProof/>
                <w:webHidden/>
              </w:rPr>
              <w:fldChar w:fldCharType="separate"/>
            </w:r>
            <w:r w:rsidR="00560804">
              <w:rPr>
                <w:noProof/>
                <w:webHidden/>
              </w:rPr>
              <w:t>4</w:t>
            </w:r>
            <w:r w:rsidR="00560804">
              <w:rPr>
                <w:noProof/>
                <w:webHidden/>
              </w:rPr>
              <w:fldChar w:fldCharType="end"/>
            </w:r>
          </w:hyperlink>
        </w:p>
        <w:p w14:paraId="356AB323" w14:textId="27E7F875" w:rsidR="00560804" w:rsidRDefault="001020C1">
          <w:pPr>
            <w:pStyle w:val="TOC3"/>
            <w:tabs>
              <w:tab w:val="left" w:pos="1320"/>
              <w:tab w:val="right" w:leader="dot" w:pos="9016"/>
            </w:tabs>
            <w:rPr>
              <w:rFonts w:eastAsiaTheme="minorEastAsia" w:cstheme="minorBidi"/>
              <w:noProof/>
              <w:sz w:val="22"/>
              <w:szCs w:val="22"/>
              <w:lang w:eastAsia="en-AU"/>
            </w:rPr>
          </w:pPr>
          <w:hyperlink w:anchor="_Toc201788120" w:history="1">
            <w:r w:rsidR="00560804" w:rsidRPr="000B4A55">
              <w:rPr>
                <w:rStyle w:val="Hyperlink"/>
                <w:noProof/>
              </w:rPr>
              <w:t>1.2.5.</w:t>
            </w:r>
            <w:r w:rsidR="00560804">
              <w:rPr>
                <w:rFonts w:eastAsiaTheme="minorEastAsia" w:cstheme="minorBidi"/>
                <w:noProof/>
                <w:sz w:val="22"/>
                <w:szCs w:val="22"/>
                <w:lang w:eastAsia="en-AU"/>
              </w:rPr>
              <w:tab/>
            </w:r>
            <w:r w:rsidR="00560804" w:rsidRPr="000B4A55">
              <w:rPr>
                <w:rStyle w:val="Hyperlink"/>
                <w:noProof/>
              </w:rPr>
              <w:t>Feature Film Production (Market First, inclusive of Children’s)</w:t>
            </w:r>
            <w:r w:rsidR="00560804">
              <w:rPr>
                <w:noProof/>
                <w:webHidden/>
              </w:rPr>
              <w:tab/>
            </w:r>
            <w:r w:rsidR="00560804">
              <w:rPr>
                <w:noProof/>
                <w:webHidden/>
              </w:rPr>
              <w:fldChar w:fldCharType="begin"/>
            </w:r>
            <w:r w:rsidR="00560804">
              <w:rPr>
                <w:noProof/>
                <w:webHidden/>
              </w:rPr>
              <w:instrText xml:space="preserve"> PAGEREF _Toc201788120 \h </w:instrText>
            </w:r>
            <w:r w:rsidR="00560804">
              <w:rPr>
                <w:noProof/>
                <w:webHidden/>
              </w:rPr>
            </w:r>
            <w:r w:rsidR="00560804">
              <w:rPr>
                <w:noProof/>
                <w:webHidden/>
              </w:rPr>
              <w:fldChar w:fldCharType="separate"/>
            </w:r>
            <w:r w:rsidR="00560804">
              <w:rPr>
                <w:noProof/>
                <w:webHidden/>
              </w:rPr>
              <w:t>4</w:t>
            </w:r>
            <w:r w:rsidR="00560804">
              <w:rPr>
                <w:noProof/>
                <w:webHidden/>
              </w:rPr>
              <w:fldChar w:fldCharType="end"/>
            </w:r>
          </w:hyperlink>
        </w:p>
        <w:p w14:paraId="59671CB5" w14:textId="32E73A93" w:rsidR="00560804" w:rsidRDefault="001020C1">
          <w:pPr>
            <w:pStyle w:val="TOC3"/>
            <w:tabs>
              <w:tab w:val="left" w:pos="1320"/>
              <w:tab w:val="right" w:leader="dot" w:pos="9016"/>
            </w:tabs>
            <w:rPr>
              <w:rFonts w:eastAsiaTheme="minorEastAsia" w:cstheme="minorBidi"/>
              <w:noProof/>
              <w:sz w:val="22"/>
              <w:szCs w:val="22"/>
              <w:lang w:eastAsia="en-AU"/>
            </w:rPr>
          </w:pPr>
          <w:hyperlink w:anchor="_Toc201788121" w:history="1">
            <w:r w:rsidR="00560804" w:rsidRPr="000B4A55">
              <w:rPr>
                <w:rStyle w:val="Hyperlink"/>
                <w:noProof/>
              </w:rPr>
              <w:t>1.2.6.</w:t>
            </w:r>
            <w:r w:rsidR="00560804">
              <w:rPr>
                <w:rFonts w:eastAsiaTheme="minorEastAsia" w:cstheme="minorBidi"/>
                <w:noProof/>
                <w:sz w:val="22"/>
                <w:szCs w:val="22"/>
                <w:lang w:eastAsia="en-AU"/>
              </w:rPr>
              <w:tab/>
            </w:r>
            <w:r w:rsidR="00560804" w:rsidRPr="000B4A55">
              <w:rPr>
                <w:rStyle w:val="Hyperlink"/>
                <w:noProof/>
              </w:rPr>
              <w:t>Funding types and caps</w:t>
            </w:r>
            <w:r w:rsidR="00560804">
              <w:rPr>
                <w:noProof/>
                <w:webHidden/>
              </w:rPr>
              <w:tab/>
            </w:r>
            <w:r w:rsidR="00560804">
              <w:rPr>
                <w:noProof/>
                <w:webHidden/>
              </w:rPr>
              <w:fldChar w:fldCharType="begin"/>
            </w:r>
            <w:r w:rsidR="00560804">
              <w:rPr>
                <w:noProof/>
                <w:webHidden/>
              </w:rPr>
              <w:instrText xml:space="preserve"> PAGEREF _Toc201788121 \h </w:instrText>
            </w:r>
            <w:r w:rsidR="00560804">
              <w:rPr>
                <w:noProof/>
                <w:webHidden/>
              </w:rPr>
            </w:r>
            <w:r w:rsidR="00560804">
              <w:rPr>
                <w:noProof/>
                <w:webHidden/>
              </w:rPr>
              <w:fldChar w:fldCharType="separate"/>
            </w:r>
            <w:r w:rsidR="00560804">
              <w:rPr>
                <w:noProof/>
                <w:webHidden/>
              </w:rPr>
              <w:t>5</w:t>
            </w:r>
            <w:r w:rsidR="00560804">
              <w:rPr>
                <w:noProof/>
                <w:webHidden/>
              </w:rPr>
              <w:fldChar w:fldCharType="end"/>
            </w:r>
          </w:hyperlink>
        </w:p>
        <w:p w14:paraId="63C5212C" w14:textId="1155E5BC" w:rsidR="00560804" w:rsidRDefault="001020C1">
          <w:pPr>
            <w:pStyle w:val="TOC1"/>
            <w:tabs>
              <w:tab w:val="left" w:pos="480"/>
              <w:tab w:val="right" w:leader="dot" w:pos="9016"/>
            </w:tabs>
            <w:rPr>
              <w:rFonts w:eastAsiaTheme="minorEastAsia" w:cstheme="minorBidi"/>
              <w:noProof/>
              <w:sz w:val="22"/>
              <w:szCs w:val="22"/>
              <w:lang w:eastAsia="en-AU"/>
            </w:rPr>
          </w:pPr>
          <w:hyperlink w:anchor="_Toc201788123" w:history="1">
            <w:r w:rsidR="00560804" w:rsidRPr="000B4A55">
              <w:rPr>
                <w:rStyle w:val="Hyperlink"/>
                <w:noProof/>
              </w:rPr>
              <w:t>2.</w:t>
            </w:r>
            <w:r w:rsidR="00560804">
              <w:rPr>
                <w:rFonts w:eastAsiaTheme="minorEastAsia" w:cstheme="minorBidi"/>
                <w:noProof/>
                <w:sz w:val="22"/>
                <w:szCs w:val="22"/>
                <w:lang w:eastAsia="en-AU"/>
              </w:rPr>
              <w:tab/>
            </w:r>
            <w:r w:rsidR="00560804" w:rsidRPr="000B4A55">
              <w:rPr>
                <w:rStyle w:val="Hyperlink"/>
                <w:noProof/>
              </w:rPr>
              <w:t>Inclusive Storytelling</w:t>
            </w:r>
            <w:r w:rsidR="00560804">
              <w:rPr>
                <w:noProof/>
                <w:webHidden/>
              </w:rPr>
              <w:tab/>
            </w:r>
            <w:r w:rsidR="00560804">
              <w:rPr>
                <w:noProof/>
                <w:webHidden/>
              </w:rPr>
              <w:fldChar w:fldCharType="begin"/>
            </w:r>
            <w:r w:rsidR="00560804">
              <w:rPr>
                <w:noProof/>
                <w:webHidden/>
              </w:rPr>
              <w:instrText xml:space="preserve"> PAGEREF _Toc201788123 \h </w:instrText>
            </w:r>
            <w:r w:rsidR="00560804">
              <w:rPr>
                <w:noProof/>
                <w:webHidden/>
              </w:rPr>
            </w:r>
            <w:r w:rsidR="00560804">
              <w:rPr>
                <w:noProof/>
                <w:webHidden/>
              </w:rPr>
              <w:fldChar w:fldCharType="separate"/>
            </w:r>
            <w:r w:rsidR="00560804">
              <w:rPr>
                <w:noProof/>
                <w:webHidden/>
              </w:rPr>
              <w:t>6</w:t>
            </w:r>
            <w:r w:rsidR="00560804">
              <w:rPr>
                <w:noProof/>
                <w:webHidden/>
              </w:rPr>
              <w:fldChar w:fldCharType="end"/>
            </w:r>
          </w:hyperlink>
        </w:p>
        <w:p w14:paraId="1C967186" w14:textId="2788A760" w:rsidR="00560804" w:rsidRDefault="001020C1">
          <w:pPr>
            <w:pStyle w:val="TOC1"/>
            <w:tabs>
              <w:tab w:val="left" w:pos="480"/>
              <w:tab w:val="right" w:leader="dot" w:pos="9016"/>
            </w:tabs>
            <w:rPr>
              <w:rFonts w:eastAsiaTheme="minorEastAsia" w:cstheme="minorBidi"/>
              <w:noProof/>
              <w:sz w:val="22"/>
              <w:szCs w:val="22"/>
              <w:lang w:eastAsia="en-AU"/>
            </w:rPr>
          </w:pPr>
          <w:hyperlink w:anchor="_Toc201788124" w:history="1">
            <w:r w:rsidR="00560804" w:rsidRPr="000B4A55">
              <w:rPr>
                <w:rStyle w:val="Hyperlink"/>
                <w:noProof/>
              </w:rPr>
              <w:t>3.</w:t>
            </w:r>
            <w:r w:rsidR="00560804">
              <w:rPr>
                <w:rFonts w:eastAsiaTheme="minorEastAsia" w:cstheme="minorBidi"/>
                <w:noProof/>
                <w:sz w:val="22"/>
                <w:szCs w:val="22"/>
                <w:lang w:eastAsia="en-AU"/>
              </w:rPr>
              <w:tab/>
            </w:r>
            <w:r w:rsidR="00560804" w:rsidRPr="000B4A55">
              <w:rPr>
                <w:rStyle w:val="Hyperlink"/>
                <w:noProof/>
              </w:rPr>
              <w:t>Eligibility</w:t>
            </w:r>
            <w:r w:rsidR="00560804">
              <w:rPr>
                <w:noProof/>
                <w:webHidden/>
              </w:rPr>
              <w:tab/>
            </w:r>
            <w:r w:rsidR="00560804">
              <w:rPr>
                <w:noProof/>
                <w:webHidden/>
              </w:rPr>
              <w:fldChar w:fldCharType="begin"/>
            </w:r>
            <w:r w:rsidR="00560804">
              <w:rPr>
                <w:noProof/>
                <w:webHidden/>
              </w:rPr>
              <w:instrText xml:space="preserve"> PAGEREF _Toc201788124 \h </w:instrText>
            </w:r>
            <w:r w:rsidR="00560804">
              <w:rPr>
                <w:noProof/>
                <w:webHidden/>
              </w:rPr>
            </w:r>
            <w:r w:rsidR="00560804">
              <w:rPr>
                <w:noProof/>
                <w:webHidden/>
              </w:rPr>
              <w:fldChar w:fldCharType="separate"/>
            </w:r>
            <w:r w:rsidR="00560804">
              <w:rPr>
                <w:noProof/>
                <w:webHidden/>
              </w:rPr>
              <w:t>7</w:t>
            </w:r>
            <w:r w:rsidR="00560804">
              <w:rPr>
                <w:noProof/>
                <w:webHidden/>
              </w:rPr>
              <w:fldChar w:fldCharType="end"/>
            </w:r>
          </w:hyperlink>
        </w:p>
        <w:p w14:paraId="1E568506" w14:textId="2B624620" w:rsidR="00560804" w:rsidRDefault="001020C1">
          <w:pPr>
            <w:pStyle w:val="TOC1"/>
            <w:tabs>
              <w:tab w:val="left" w:pos="480"/>
              <w:tab w:val="right" w:leader="dot" w:pos="9016"/>
            </w:tabs>
            <w:rPr>
              <w:rFonts w:eastAsiaTheme="minorEastAsia" w:cstheme="minorBidi"/>
              <w:noProof/>
              <w:sz w:val="22"/>
              <w:szCs w:val="22"/>
              <w:lang w:eastAsia="en-AU"/>
            </w:rPr>
          </w:pPr>
          <w:hyperlink w:anchor="_Toc201788145" w:history="1">
            <w:r w:rsidR="00560804" w:rsidRPr="000B4A55">
              <w:rPr>
                <w:rStyle w:val="Hyperlink"/>
                <w:noProof/>
              </w:rPr>
              <w:t>4.</w:t>
            </w:r>
            <w:r w:rsidR="00560804">
              <w:rPr>
                <w:rFonts w:eastAsiaTheme="minorEastAsia" w:cstheme="minorBidi"/>
                <w:noProof/>
                <w:sz w:val="22"/>
                <w:szCs w:val="22"/>
                <w:lang w:eastAsia="en-AU"/>
              </w:rPr>
              <w:tab/>
            </w:r>
            <w:r w:rsidR="00560804" w:rsidRPr="000B4A55">
              <w:rPr>
                <w:rStyle w:val="Hyperlink"/>
                <w:noProof/>
              </w:rPr>
              <w:t>Application Process</w:t>
            </w:r>
            <w:r w:rsidR="00560804">
              <w:rPr>
                <w:noProof/>
                <w:webHidden/>
              </w:rPr>
              <w:tab/>
            </w:r>
            <w:r w:rsidR="00560804">
              <w:rPr>
                <w:noProof/>
                <w:webHidden/>
              </w:rPr>
              <w:fldChar w:fldCharType="begin"/>
            </w:r>
            <w:r w:rsidR="00560804">
              <w:rPr>
                <w:noProof/>
                <w:webHidden/>
              </w:rPr>
              <w:instrText xml:space="preserve"> PAGEREF _Toc201788145 \h </w:instrText>
            </w:r>
            <w:r w:rsidR="00560804">
              <w:rPr>
                <w:noProof/>
                <w:webHidden/>
              </w:rPr>
            </w:r>
            <w:r w:rsidR="00560804">
              <w:rPr>
                <w:noProof/>
                <w:webHidden/>
              </w:rPr>
              <w:fldChar w:fldCharType="separate"/>
            </w:r>
            <w:r w:rsidR="00560804">
              <w:rPr>
                <w:noProof/>
                <w:webHidden/>
              </w:rPr>
              <w:t>11</w:t>
            </w:r>
            <w:r w:rsidR="00560804">
              <w:rPr>
                <w:noProof/>
                <w:webHidden/>
              </w:rPr>
              <w:fldChar w:fldCharType="end"/>
            </w:r>
          </w:hyperlink>
        </w:p>
        <w:p w14:paraId="7839F73E" w14:textId="5E7CB296" w:rsidR="00560804" w:rsidRDefault="001020C1">
          <w:pPr>
            <w:pStyle w:val="TOC2"/>
            <w:tabs>
              <w:tab w:val="left" w:pos="880"/>
              <w:tab w:val="right" w:leader="dot" w:pos="9016"/>
            </w:tabs>
            <w:rPr>
              <w:rFonts w:eastAsiaTheme="minorEastAsia" w:cstheme="minorBidi"/>
              <w:noProof/>
              <w:sz w:val="22"/>
              <w:szCs w:val="22"/>
              <w:lang w:eastAsia="en-AU"/>
            </w:rPr>
          </w:pPr>
          <w:hyperlink w:anchor="_Toc201788146" w:history="1">
            <w:r w:rsidR="00560804" w:rsidRPr="000B4A55">
              <w:rPr>
                <w:rStyle w:val="Hyperlink"/>
                <w:noProof/>
              </w:rPr>
              <w:t>4.1.</w:t>
            </w:r>
            <w:r w:rsidR="00560804">
              <w:rPr>
                <w:rFonts w:eastAsiaTheme="minorEastAsia" w:cstheme="minorBidi"/>
                <w:noProof/>
                <w:sz w:val="22"/>
                <w:szCs w:val="22"/>
                <w:lang w:eastAsia="en-AU"/>
              </w:rPr>
              <w:tab/>
            </w:r>
            <w:r w:rsidR="00560804" w:rsidRPr="000B4A55">
              <w:rPr>
                <w:rStyle w:val="Hyperlink"/>
                <w:noProof/>
              </w:rPr>
              <w:t>How to Apply</w:t>
            </w:r>
            <w:r w:rsidR="00560804">
              <w:rPr>
                <w:noProof/>
                <w:webHidden/>
              </w:rPr>
              <w:tab/>
            </w:r>
            <w:r w:rsidR="00560804">
              <w:rPr>
                <w:noProof/>
                <w:webHidden/>
              </w:rPr>
              <w:fldChar w:fldCharType="begin"/>
            </w:r>
            <w:r w:rsidR="00560804">
              <w:rPr>
                <w:noProof/>
                <w:webHidden/>
              </w:rPr>
              <w:instrText xml:space="preserve"> PAGEREF _Toc201788146 \h </w:instrText>
            </w:r>
            <w:r w:rsidR="00560804">
              <w:rPr>
                <w:noProof/>
                <w:webHidden/>
              </w:rPr>
            </w:r>
            <w:r w:rsidR="00560804">
              <w:rPr>
                <w:noProof/>
                <w:webHidden/>
              </w:rPr>
              <w:fldChar w:fldCharType="separate"/>
            </w:r>
            <w:r w:rsidR="00560804">
              <w:rPr>
                <w:noProof/>
                <w:webHidden/>
              </w:rPr>
              <w:t>11</w:t>
            </w:r>
            <w:r w:rsidR="00560804">
              <w:rPr>
                <w:noProof/>
                <w:webHidden/>
              </w:rPr>
              <w:fldChar w:fldCharType="end"/>
            </w:r>
          </w:hyperlink>
        </w:p>
        <w:p w14:paraId="62CEEAF9" w14:textId="24B992F9" w:rsidR="00560804" w:rsidRDefault="001020C1">
          <w:pPr>
            <w:pStyle w:val="TOC2"/>
            <w:tabs>
              <w:tab w:val="left" w:pos="880"/>
              <w:tab w:val="right" w:leader="dot" w:pos="9016"/>
            </w:tabs>
            <w:rPr>
              <w:rFonts w:eastAsiaTheme="minorEastAsia" w:cstheme="minorBidi"/>
              <w:noProof/>
              <w:sz w:val="22"/>
              <w:szCs w:val="22"/>
              <w:lang w:eastAsia="en-AU"/>
            </w:rPr>
          </w:pPr>
          <w:hyperlink w:anchor="_Toc201788147" w:history="1">
            <w:r w:rsidR="00560804" w:rsidRPr="000B4A55">
              <w:rPr>
                <w:rStyle w:val="Hyperlink"/>
                <w:noProof/>
              </w:rPr>
              <w:t>4.2.</w:t>
            </w:r>
            <w:r w:rsidR="00560804">
              <w:rPr>
                <w:rFonts w:eastAsiaTheme="minorEastAsia" w:cstheme="minorBidi"/>
                <w:noProof/>
                <w:sz w:val="22"/>
                <w:szCs w:val="22"/>
                <w:lang w:eastAsia="en-AU"/>
              </w:rPr>
              <w:tab/>
            </w:r>
            <w:r w:rsidR="00560804" w:rsidRPr="000B4A55">
              <w:rPr>
                <w:rStyle w:val="Hyperlink"/>
                <w:noProof/>
              </w:rPr>
              <w:t>Application Form</w:t>
            </w:r>
            <w:r w:rsidR="00560804">
              <w:rPr>
                <w:noProof/>
                <w:webHidden/>
              </w:rPr>
              <w:tab/>
            </w:r>
            <w:r w:rsidR="00560804">
              <w:rPr>
                <w:noProof/>
                <w:webHidden/>
              </w:rPr>
              <w:fldChar w:fldCharType="begin"/>
            </w:r>
            <w:r w:rsidR="00560804">
              <w:rPr>
                <w:noProof/>
                <w:webHidden/>
              </w:rPr>
              <w:instrText xml:space="preserve"> PAGEREF _Toc201788147 \h </w:instrText>
            </w:r>
            <w:r w:rsidR="00560804">
              <w:rPr>
                <w:noProof/>
                <w:webHidden/>
              </w:rPr>
            </w:r>
            <w:r w:rsidR="00560804">
              <w:rPr>
                <w:noProof/>
                <w:webHidden/>
              </w:rPr>
              <w:fldChar w:fldCharType="separate"/>
            </w:r>
            <w:r w:rsidR="00560804">
              <w:rPr>
                <w:noProof/>
                <w:webHidden/>
              </w:rPr>
              <w:t>11</w:t>
            </w:r>
            <w:r w:rsidR="00560804">
              <w:rPr>
                <w:noProof/>
                <w:webHidden/>
              </w:rPr>
              <w:fldChar w:fldCharType="end"/>
            </w:r>
          </w:hyperlink>
        </w:p>
        <w:p w14:paraId="37195090" w14:textId="12F8E61D" w:rsidR="00560804" w:rsidRDefault="001020C1">
          <w:pPr>
            <w:pStyle w:val="TOC2"/>
            <w:tabs>
              <w:tab w:val="left" w:pos="880"/>
              <w:tab w:val="right" w:leader="dot" w:pos="9016"/>
            </w:tabs>
            <w:rPr>
              <w:rFonts w:eastAsiaTheme="minorEastAsia" w:cstheme="minorBidi"/>
              <w:noProof/>
              <w:sz w:val="22"/>
              <w:szCs w:val="22"/>
              <w:lang w:eastAsia="en-AU"/>
            </w:rPr>
          </w:pPr>
          <w:hyperlink w:anchor="_Toc201788150" w:history="1">
            <w:r w:rsidR="00560804" w:rsidRPr="000B4A55">
              <w:rPr>
                <w:rStyle w:val="Hyperlink"/>
                <w:noProof/>
              </w:rPr>
              <w:t>4.3.</w:t>
            </w:r>
            <w:r w:rsidR="00560804">
              <w:rPr>
                <w:rFonts w:eastAsiaTheme="minorEastAsia" w:cstheme="minorBidi"/>
                <w:noProof/>
                <w:sz w:val="22"/>
                <w:szCs w:val="22"/>
                <w:lang w:eastAsia="en-AU"/>
              </w:rPr>
              <w:tab/>
            </w:r>
            <w:r w:rsidR="00560804" w:rsidRPr="000B4A55">
              <w:rPr>
                <w:rStyle w:val="Hyperlink"/>
                <w:noProof/>
              </w:rPr>
              <w:t>Required materials</w:t>
            </w:r>
            <w:r w:rsidR="00560804">
              <w:rPr>
                <w:noProof/>
                <w:webHidden/>
              </w:rPr>
              <w:tab/>
            </w:r>
            <w:r w:rsidR="00560804">
              <w:rPr>
                <w:noProof/>
                <w:webHidden/>
              </w:rPr>
              <w:fldChar w:fldCharType="begin"/>
            </w:r>
            <w:r w:rsidR="00560804">
              <w:rPr>
                <w:noProof/>
                <w:webHidden/>
              </w:rPr>
              <w:instrText xml:space="preserve"> PAGEREF _Toc201788150 \h </w:instrText>
            </w:r>
            <w:r w:rsidR="00560804">
              <w:rPr>
                <w:noProof/>
                <w:webHidden/>
              </w:rPr>
            </w:r>
            <w:r w:rsidR="00560804">
              <w:rPr>
                <w:noProof/>
                <w:webHidden/>
              </w:rPr>
              <w:fldChar w:fldCharType="separate"/>
            </w:r>
            <w:r w:rsidR="00560804">
              <w:rPr>
                <w:noProof/>
                <w:webHidden/>
              </w:rPr>
              <w:t>11</w:t>
            </w:r>
            <w:r w:rsidR="00560804">
              <w:rPr>
                <w:noProof/>
                <w:webHidden/>
              </w:rPr>
              <w:fldChar w:fldCharType="end"/>
            </w:r>
          </w:hyperlink>
        </w:p>
        <w:p w14:paraId="613472B0" w14:textId="636EB2C1" w:rsidR="00560804" w:rsidRDefault="001020C1">
          <w:pPr>
            <w:pStyle w:val="TOC3"/>
            <w:tabs>
              <w:tab w:val="left" w:pos="1320"/>
              <w:tab w:val="right" w:leader="dot" w:pos="9016"/>
            </w:tabs>
            <w:rPr>
              <w:rFonts w:eastAsiaTheme="minorEastAsia" w:cstheme="minorBidi"/>
              <w:noProof/>
              <w:sz w:val="22"/>
              <w:szCs w:val="22"/>
              <w:lang w:eastAsia="en-AU"/>
            </w:rPr>
          </w:pPr>
          <w:hyperlink w:anchor="_Toc201788151" w:history="1">
            <w:r w:rsidR="00560804" w:rsidRPr="000B4A55">
              <w:rPr>
                <w:rStyle w:val="Hyperlink"/>
                <w:noProof/>
              </w:rPr>
              <w:t>4.3.1.</w:t>
            </w:r>
            <w:r w:rsidR="00560804">
              <w:rPr>
                <w:rFonts w:eastAsiaTheme="minorEastAsia" w:cstheme="minorBidi"/>
                <w:noProof/>
                <w:sz w:val="22"/>
                <w:szCs w:val="22"/>
                <w:lang w:eastAsia="en-AU"/>
              </w:rPr>
              <w:tab/>
            </w:r>
            <w:r w:rsidR="00560804" w:rsidRPr="000B4A55">
              <w:rPr>
                <w:rStyle w:val="Hyperlink"/>
                <w:noProof/>
              </w:rPr>
              <w:t>First Nations participation or content</w:t>
            </w:r>
            <w:r w:rsidR="00560804">
              <w:rPr>
                <w:noProof/>
                <w:webHidden/>
              </w:rPr>
              <w:tab/>
            </w:r>
            <w:r w:rsidR="00560804">
              <w:rPr>
                <w:noProof/>
                <w:webHidden/>
              </w:rPr>
              <w:fldChar w:fldCharType="begin"/>
            </w:r>
            <w:r w:rsidR="00560804">
              <w:rPr>
                <w:noProof/>
                <w:webHidden/>
              </w:rPr>
              <w:instrText xml:space="preserve"> PAGEREF _Toc201788151 \h </w:instrText>
            </w:r>
            <w:r w:rsidR="00560804">
              <w:rPr>
                <w:noProof/>
                <w:webHidden/>
              </w:rPr>
            </w:r>
            <w:r w:rsidR="00560804">
              <w:rPr>
                <w:noProof/>
                <w:webHidden/>
              </w:rPr>
              <w:fldChar w:fldCharType="separate"/>
            </w:r>
            <w:r w:rsidR="00560804">
              <w:rPr>
                <w:noProof/>
                <w:webHidden/>
              </w:rPr>
              <w:t>14</w:t>
            </w:r>
            <w:r w:rsidR="00560804">
              <w:rPr>
                <w:noProof/>
                <w:webHidden/>
              </w:rPr>
              <w:fldChar w:fldCharType="end"/>
            </w:r>
          </w:hyperlink>
        </w:p>
        <w:p w14:paraId="3420A3A1" w14:textId="421198DA" w:rsidR="00560804" w:rsidRDefault="001020C1">
          <w:pPr>
            <w:pStyle w:val="TOC1"/>
            <w:tabs>
              <w:tab w:val="left" w:pos="480"/>
              <w:tab w:val="right" w:leader="dot" w:pos="9016"/>
            </w:tabs>
            <w:rPr>
              <w:rFonts w:eastAsiaTheme="minorEastAsia" w:cstheme="minorBidi"/>
              <w:noProof/>
              <w:sz w:val="22"/>
              <w:szCs w:val="22"/>
              <w:lang w:eastAsia="en-AU"/>
            </w:rPr>
          </w:pPr>
          <w:hyperlink w:anchor="_Toc201788152" w:history="1">
            <w:r w:rsidR="00560804" w:rsidRPr="000B4A55">
              <w:rPr>
                <w:rStyle w:val="Hyperlink"/>
                <w:noProof/>
              </w:rPr>
              <w:t>5.</w:t>
            </w:r>
            <w:r w:rsidR="00560804">
              <w:rPr>
                <w:rFonts w:eastAsiaTheme="minorEastAsia" w:cstheme="minorBidi"/>
                <w:noProof/>
                <w:sz w:val="22"/>
                <w:szCs w:val="22"/>
                <w:lang w:eastAsia="en-AU"/>
              </w:rPr>
              <w:tab/>
            </w:r>
            <w:r w:rsidR="00560804" w:rsidRPr="000B4A55">
              <w:rPr>
                <w:rStyle w:val="Hyperlink"/>
                <w:noProof/>
              </w:rPr>
              <w:t>Assessment</w:t>
            </w:r>
            <w:r w:rsidR="00560804">
              <w:rPr>
                <w:noProof/>
                <w:webHidden/>
              </w:rPr>
              <w:tab/>
            </w:r>
            <w:r w:rsidR="00560804">
              <w:rPr>
                <w:noProof/>
                <w:webHidden/>
              </w:rPr>
              <w:fldChar w:fldCharType="begin"/>
            </w:r>
            <w:r w:rsidR="00560804">
              <w:rPr>
                <w:noProof/>
                <w:webHidden/>
              </w:rPr>
              <w:instrText xml:space="preserve"> PAGEREF _Toc201788152 \h </w:instrText>
            </w:r>
            <w:r w:rsidR="00560804">
              <w:rPr>
                <w:noProof/>
                <w:webHidden/>
              </w:rPr>
            </w:r>
            <w:r w:rsidR="00560804">
              <w:rPr>
                <w:noProof/>
                <w:webHidden/>
              </w:rPr>
              <w:fldChar w:fldCharType="separate"/>
            </w:r>
            <w:r w:rsidR="00560804">
              <w:rPr>
                <w:noProof/>
                <w:webHidden/>
              </w:rPr>
              <w:t>15</w:t>
            </w:r>
            <w:r w:rsidR="00560804">
              <w:rPr>
                <w:noProof/>
                <w:webHidden/>
              </w:rPr>
              <w:fldChar w:fldCharType="end"/>
            </w:r>
          </w:hyperlink>
        </w:p>
        <w:p w14:paraId="63321B39" w14:textId="2B71C5D8" w:rsidR="00560804" w:rsidRDefault="001020C1">
          <w:pPr>
            <w:pStyle w:val="TOC2"/>
            <w:tabs>
              <w:tab w:val="left" w:pos="880"/>
              <w:tab w:val="right" w:leader="dot" w:pos="9016"/>
            </w:tabs>
            <w:rPr>
              <w:rFonts w:eastAsiaTheme="minorEastAsia" w:cstheme="minorBidi"/>
              <w:noProof/>
              <w:sz w:val="22"/>
              <w:szCs w:val="22"/>
              <w:lang w:eastAsia="en-AU"/>
            </w:rPr>
          </w:pPr>
          <w:hyperlink w:anchor="_Toc201788153" w:history="1">
            <w:r w:rsidR="00560804" w:rsidRPr="000B4A55">
              <w:rPr>
                <w:rStyle w:val="Hyperlink"/>
                <w:noProof/>
              </w:rPr>
              <w:t>5.1.</w:t>
            </w:r>
            <w:r w:rsidR="00560804">
              <w:rPr>
                <w:rFonts w:eastAsiaTheme="minorEastAsia" w:cstheme="minorBidi"/>
                <w:noProof/>
                <w:sz w:val="22"/>
                <w:szCs w:val="22"/>
                <w:lang w:eastAsia="en-AU"/>
              </w:rPr>
              <w:tab/>
            </w:r>
            <w:r w:rsidR="00560804" w:rsidRPr="000B4A55">
              <w:rPr>
                <w:rStyle w:val="Hyperlink"/>
                <w:noProof/>
              </w:rPr>
              <w:t>Process</w:t>
            </w:r>
            <w:r w:rsidR="00560804">
              <w:rPr>
                <w:noProof/>
                <w:webHidden/>
              </w:rPr>
              <w:tab/>
            </w:r>
            <w:r w:rsidR="00560804">
              <w:rPr>
                <w:noProof/>
                <w:webHidden/>
              </w:rPr>
              <w:fldChar w:fldCharType="begin"/>
            </w:r>
            <w:r w:rsidR="00560804">
              <w:rPr>
                <w:noProof/>
                <w:webHidden/>
              </w:rPr>
              <w:instrText xml:space="preserve"> PAGEREF _Toc201788153 \h </w:instrText>
            </w:r>
            <w:r w:rsidR="00560804">
              <w:rPr>
                <w:noProof/>
                <w:webHidden/>
              </w:rPr>
            </w:r>
            <w:r w:rsidR="00560804">
              <w:rPr>
                <w:noProof/>
                <w:webHidden/>
              </w:rPr>
              <w:fldChar w:fldCharType="separate"/>
            </w:r>
            <w:r w:rsidR="00560804">
              <w:rPr>
                <w:noProof/>
                <w:webHidden/>
              </w:rPr>
              <w:t>15</w:t>
            </w:r>
            <w:r w:rsidR="00560804">
              <w:rPr>
                <w:noProof/>
                <w:webHidden/>
              </w:rPr>
              <w:fldChar w:fldCharType="end"/>
            </w:r>
          </w:hyperlink>
        </w:p>
        <w:p w14:paraId="144B3B57" w14:textId="6A384BCF" w:rsidR="00560804" w:rsidRDefault="001020C1">
          <w:pPr>
            <w:pStyle w:val="TOC2"/>
            <w:tabs>
              <w:tab w:val="left" w:pos="880"/>
              <w:tab w:val="right" w:leader="dot" w:pos="9016"/>
            </w:tabs>
            <w:rPr>
              <w:rFonts w:eastAsiaTheme="minorEastAsia" w:cstheme="minorBidi"/>
              <w:noProof/>
              <w:sz w:val="22"/>
              <w:szCs w:val="22"/>
              <w:lang w:eastAsia="en-AU"/>
            </w:rPr>
          </w:pPr>
          <w:hyperlink w:anchor="_Toc201788154" w:history="1">
            <w:r w:rsidR="00560804" w:rsidRPr="000B4A55">
              <w:rPr>
                <w:rStyle w:val="Hyperlink"/>
                <w:noProof/>
              </w:rPr>
              <w:t>5.2.</w:t>
            </w:r>
            <w:r w:rsidR="00560804">
              <w:rPr>
                <w:rFonts w:eastAsiaTheme="minorEastAsia" w:cstheme="minorBidi"/>
                <w:noProof/>
                <w:sz w:val="22"/>
                <w:szCs w:val="22"/>
                <w:lang w:eastAsia="en-AU"/>
              </w:rPr>
              <w:tab/>
            </w:r>
            <w:r w:rsidR="00560804" w:rsidRPr="000B4A55">
              <w:rPr>
                <w:rStyle w:val="Hyperlink"/>
                <w:noProof/>
              </w:rPr>
              <w:t>Criteria</w:t>
            </w:r>
            <w:r w:rsidR="00560804">
              <w:rPr>
                <w:noProof/>
                <w:webHidden/>
              </w:rPr>
              <w:tab/>
            </w:r>
            <w:r w:rsidR="00560804">
              <w:rPr>
                <w:noProof/>
                <w:webHidden/>
              </w:rPr>
              <w:fldChar w:fldCharType="begin"/>
            </w:r>
            <w:r w:rsidR="00560804">
              <w:rPr>
                <w:noProof/>
                <w:webHidden/>
              </w:rPr>
              <w:instrText xml:space="preserve"> PAGEREF _Toc201788154 \h </w:instrText>
            </w:r>
            <w:r w:rsidR="00560804">
              <w:rPr>
                <w:noProof/>
                <w:webHidden/>
              </w:rPr>
            </w:r>
            <w:r w:rsidR="00560804">
              <w:rPr>
                <w:noProof/>
                <w:webHidden/>
              </w:rPr>
              <w:fldChar w:fldCharType="separate"/>
            </w:r>
            <w:r w:rsidR="00560804">
              <w:rPr>
                <w:noProof/>
                <w:webHidden/>
              </w:rPr>
              <w:t>15</w:t>
            </w:r>
            <w:r w:rsidR="00560804">
              <w:rPr>
                <w:noProof/>
                <w:webHidden/>
              </w:rPr>
              <w:fldChar w:fldCharType="end"/>
            </w:r>
          </w:hyperlink>
        </w:p>
        <w:p w14:paraId="25304615" w14:textId="47B9602A" w:rsidR="00560804" w:rsidRDefault="001020C1">
          <w:pPr>
            <w:pStyle w:val="TOC2"/>
            <w:tabs>
              <w:tab w:val="left" w:pos="880"/>
              <w:tab w:val="right" w:leader="dot" w:pos="9016"/>
            </w:tabs>
            <w:rPr>
              <w:rFonts w:eastAsiaTheme="minorEastAsia" w:cstheme="minorBidi"/>
              <w:noProof/>
              <w:sz w:val="22"/>
              <w:szCs w:val="22"/>
              <w:lang w:eastAsia="en-AU"/>
            </w:rPr>
          </w:pPr>
          <w:hyperlink w:anchor="_Toc201788155" w:history="1">
            <w:r w:rsidR="00560804" w:rsidRPr="000B4A55">
              <w:rPr>
                <w:rStyle w:val="Hyperlink"/>
                <w:noProof/>
              </w:rPr>
              <w:t>5.3.</w:t>
            </w:r>
            <w:r w:rsidR="00560804">
              <w:rPr>
                <w:rFonts w:eastAsiaTheme="minorEastAsia" w:cstheme="minorBidi"/>
                <w:noProof/>
                <w:sz w:val="22"/>
                <w:szCs w:val="22"/>
                <w:lang w:eastAsia="en-AU"/>
              </w:rPr>
              <w:tab/>
            </w:r>
            <w:r w:rsidR="00560804" w:rsidRPr="000B4A55">
              <w:rPr>
                <w:rStyle w:val="Hyperlink"/>
                <w:noProof/>
              </w:rPr>
              <w:t>Decision &amp; Notification</w:t>
            </w:r>
            <w:r w:rsidR="00560804">
              <w:rPr>
                <w:noProof/>
                <w:webHidden/>
              </w:rPr>
              <w:tab/>
            </w:r>
            <w:r w:rsidR="00560804">
              <w:rPr>
                <w:noProof/>
                <w:webHidden/>
              </w:rPr>
              <w:fldChar w:fldCharType="begin"/>
            </w:r>
            <w:r w:rsidR="00560804">
              <w:rPr>
                <w:noProof/>
                <w:webHidden/>
              </w:rPr>
              <w:instrText xml:space="preserve"> PAGEREF _Toc201788155 \h </w:instrText>
            </w:r>
            <w:r w:rsidR="00560804">
              <w:rPr>
                <w:noProof/>
                <w:webHidden/>
              </w:rPr>
            </w:r>
            <w:r w:rsidR="00560804">
              <w:rPr>
                <w:noProof/>
                <w:webHidden/>
              </w:rPr>
              <w:fldChar w:fldCharType="separate"/>
            </w:r>
            <w:r w:rsidR="00560804">
              <w:rPr>
                <w:noProof/>
                <w:webHidden/>
              </w:rPr>
              <w:t>16</w:t>
            </w:r>
            <w:r w:rsidR="00560804">
              <w:rPr>
                <w:noProof/>
                <w:webHidden/>
              </w:rPr>
              <w:fldChar w:fldCharType="end"/>
            </w:r>
          </w:hyperlink>
        </w:p>
        <w:p w14:paraId="47FD666D" w14:textId="72973E11" w:rsidR="00560804" w:rsidRDefault="001020C1">
          <w:pPr>
            <w:pStyle w:val="TOC1"/>
            <w:tabs>
              <w:tab w:val="left" w:pos="480"/>
              <w:tab w:val="right" w:leader="dot" w:pos="9016"/>
            </w:tabs>
            <w:rPr>
              <w:rFonts w:eastAsiaTheme="minorEastAsia" w:cstheme="minorBidi"/>
              <w:noProof/>
              <w:sz w:val="22"/>
              <w:szCs w:val="22"/>
              <w:lang w:eastAsia="en-AU"/>
            </w:rPr>
          </w:pPr>
          <w:hyperlink w:anchor="_Toc201788156" w:history="1">
            <w:r w:rsidR="00560804" w:rsidRPr="000B4A55">
              <w:rPr>
                <w:rStyle w:val="Hyperlink"/>
                <w:noProof/>
              </w:rPr>
              <w:t>6.</w:t>
            </w:r>
            <w:r w:rsidR="00560804">
              <w:rPr>
                <w:rFonts w:eastAsiaTheme="minorEastAsia" w:cstheme="minorBidi"/>
                <w:noProof/>
                <w:sz w:val="22"/>
                <w:szCs w:val="22"/>
                <w:lang w:eastAsia="en-AU"/>
              </w:rPr>
              <w:tab/>
            </w:r>
            <w:r w:rsidR="00560804" w:rsidRPr="000B4A55">
              <w:rPr>
                <w:rStyle w:val="Hyperlink"/>
                <w:noProof/>
              </w:rPr>
              <w:t>Successful Applicants</w:t>
            </w:r>
            <w:r w:rsidR="00560804">
              <w:rPr>
                <w:noProof/>
                <w:webHidden/>
              </w:rPr>
              <w:tab/>
            </w:r>
            <w:r w:rsidR="00560804">
              <w:rPr>
                <w:noProof/>
                <w:webHidden/>
              </w:rPr>
              <w:fldChar w:fldCharType="begin"/>
            </w:r>
            <w:r w:rsidR="00560804">
              <w:rPr>
                <w:noProof/>
                <w:webHidden/>
              </w:rPr>
              <w:instrText xml:space="preserve"> PAGEREF _Toc201788156 \h </w:instrText>
            </w:r>
            <w:r w:rsidR="00560804">
              <w:rPr>
                <w:noProof/>
                <w:webHidden/>
              </w:rPr>
            </w:r>
            <w:r w:rsidR="00560804">
              <w:rPr>
                <w:noProof/>
                <w:webHidden/>
              </w:rPr>
              <w:fldChar w:fldCharType="separate"/>
            </w:r>
            <w:r w:rsidR="00560804">
              <w:rPr>
                <w:noProof/>
                <w:webHidden/>
              </w:rPr>
              <w:t>17</w:t>
            </w:r>
            <w:r w:rsidR="00560804">
              <w:rPr>
                <w:noProof/>
                <w:webHidden/>
              </w:rPr>
              <w:fldChar w:fldCharType="end"/>
            </w:r>
          </w:hyperlink>
        </w:p>
        <w:p w14:paraId="5F4F326C" w14:textId="6CF48AEB" w:rsidR="00560804" w:rsidRDefault="001020C1">
          <w:pPr>
            <w:pStyle w:val="TOC2"/>
            <w:tabs>
              <w:tab w:val="left" w:pos="880"/>
              <w:tab w:val="right" w:leader="dot" w:pos="9016"/>
            </w:tabs>
            <w:rPr>
              <w:rFonts w:eastAsiaTheme="minorEastAsia" w:cstheme="minorBidi"/>
              <w:noProof/>
              <w:sz w:val="22"/>
              <w:szCs w:val="22"/>
              <w:lang w:eastAsia="en-AU"/>
            </w:rPr>
          </w:pPr>
          <w:hyperlink w:anchor="_Toc201788157" w:history="1">
            <w:r w:rsidR="00560804" w:rsidRPr="000B4A55">
              <w:rPr>
                <w:rStyle w:val="Hyperlink"/>
                <w:noProof/>
              </w:rPr>
              <w:t>6.1.</w:t>
            </w:r>
            <w:r w:rsidR="00560804">
              <w:rPr>
                <w:rFonts w:eastAsiaTheme="minorEastAsia" w:cstheme="minorBidi"/>
                <w:noProof/>
                <w:sz w:val="22"/>
                <w:szCs w:val="22"/>
                <w:lang w:eastAsia="en-AU"/>
              </w:rPr>
              <w:tab/>
            </w:r>
            <w:r w:rsidR="00560804" w:rsidRPr="000B4A55">
              <w:rPr>
                <w:rStyle w:val="Hyperlink"/>
                <w:noProof/>
              </w:rPr>
              <w:t>Contracting</w:t>
            </w:r>
            <w:r w:rsidR="00560804">
              <w:rPr>
                <w:noProof/>
                <w:webHidden/>
              </w:rPr>
              <w:tab/>
            </w:r>
            <w:r w:rsidR="00560804">
              <w:rPr>
                <w:noProof/>
                <w:webHidden/>
              </w:rPr>
              <w:fldChar w:fldCharType="begin"/>
            </w:r>
            <w:r w:rsidR="00560804">
              <w:rPr>
                <w:noProof/>
                <w:webHidden/>
              </w:rPr>
              <w:instrText xml:space="preserve"> PAGEREF _Toc201788157 \h </w:instrText>
            </w:r>
            <w:r w:rsidR="00560804">
              <w:rPr>
                <w:noProof/>
                <w:webHidden/>
              </w:rPr>
            </w:r>
            <w:r w:rsidR="00560804">
              <w:rPr>
                <w:noProof/>
                <w:webHidden/>
              </w:rPr>
              <w:fldChar w:fldCharType="separate"/>
            </w:r>
            <w:r w:rsidR="00560804">
              <w:rPr>
                <w:noProof/>
                <w:webHidden/>
              </w:rPr>
              <w:t>17</w:t>
            </w:r>
            <w:r w:rsidR="00560804">
              <w:rPr>
                <w:noProof/>
                <w:webHidden/>
              </w:rPr>
              <w:fldChar w:fldCharType="end"/>
            </w:r>
          </w:hyperlink>
        </w:p>
        <w:p w14:paraId="7C4E365E" w14:textId="41E66F36" w:rsidR="00560804" w:rsidRDefault="001020C1">
          <w:pPr>
            <w:pStyle w:val="TOC2"/>
            <w:tabs>
              <w:tab w:val="left" w:pos="880"/>
              <w:tab w:val="right" w:leader="dot" w:pos="9016"/>
            </w:tabs>
            <w:rPr>
              <w:rFonts w:eastAsiaTheme="minorEastAsia" w:cstheme="minorBidi"/>
              <w:noProof/>
              <w:sz w:val="22"/>
              <w:szCs w:val="22"/>
              <w:lang w:eastAsia="en-AU"/>
            </w:rPr>
          </w:pPr>
          <w:hyperlink w:anchor="_Toc201788158" w:history="1">
            <w:r w:rsidR="00560804" w:rsidRPr="000B4A55">
              <w:rPr>
                <w:rStyle w:val="Hyperlink"/>
                <w:noProof/>
              </w:rPr>
              <w:t>6.2.</w:t>
            </w:r>
            <w:r w:rsidR="00560804">
              <w:rPr>
                <w:rFonts w:eastAsiaTheme="minorEastAsia" w:cstheme="minorBidi"/>
                <w:noProof/>
                <w:sz w:val="22"/>
                <w:szCs w:val="22"/>
                <w:lang w:eastAsia="en-AU"/>
              </w:rPr>
              <w:tab/>
            </w:r>
            <w:r w:rsidR="00560804" w:rsidRPr="000B4A55">
              <w:rPr>
                <w:rStyle w:val="Hyperlink"/>
                <w:noProof/>
              </w:rPr>
              <w:t>Terms of Funding</w:t>
            </w:r>
            <w:r w:rsidR="00560804">
              <w:rPr>
                <w:noProof/>
                <w:webHidden/>
              </w:rPr>
              <w:tab/>
            </w:r>
            <w:r w:rsidR="00560804">
              <w:rPr>
                <w:noProof/>
                <w:webHidden/>
              </w:rPr>
              <w:fldChar w:fldCharType="begin"/>
            </w:r>
            <w:r w:rsidR="00560804">
              <w:rPr>
                <w:noProof/>
                <w:webHidden/>
              </w:rPr>
              <w:instrText xml:space="preserve"> PAGEREF _Toc201788158 \h </w:instrText>
            </w:r>
            <w:r w:rsidR="00560804">
              <w:rPr>
                <w:noProof/>
                <w:webHidden/>
              </w:rPr>
            </w:r>
            <w:r w:rsidR="00560804">
              <w:rPr>
                <w:noProof/>
                <w:webHidden/>
              </w:rPr>
              <w:fldChar w:fldCharType="separate"/>
            </w:r>
            <w:r w:rsidR="00560804">
              <w:rPr>
                <w:noProof/>
                <w:webHidden/>
              </w:rPr>
              <w:t>17</w:t>
            </w:r>
            <w:r w:rsidR="00560804">
              <w:rPr>
                <w:noProof/>
                <w:webHidden/>
              </w:rPr>
              <w:fldChar w:fldCharType="end"/>
            </w:r>
          </w:hyperlink>
        </w:p>
        <w:p w14:paraId="5F88ABE2" w14:textId="673EFF2E" w:rsidR="00560804" w:rsidRDefault="001020C1">
          <w:pPr>
            <w:pStyle w:val="TOC3"/>
            <w:tabs>
              <w:tab w:val="left" w:pos="1320"/>
              <w:tab w:val="right" w:leader="dot" w:pos="9016"/>
            </w:tabs>
            <w:rPr>
              <w:rFonts w:eastAsiaTheme="minorEastAsia" w:cstheme="minorBidi"/>
              <w:noProof/>
              <w:sz w:val="22"/>
              <w:szCs w:val="22"/>
              <w:lang w:eastAsia="en-AU"/>
            </w:rPr>
          </w:pPr>
          <w:hyperlink w:anchor="_Toc201788159" w:history="1">
            <w:r w:rsidR="00560804" w:rsidRPr="000B4A55">
              <w:rPr>
                <w:rStyle w:val="Hyperlink"/>
                <w:noProof/>
              </w:rPr>
              <w:t>6.2.1.</w:t>
            </w:r>
            <w:r w:rsidR="00560804">
              <w:rPr>
                <w:rFonts w:eastAsiaTheme="minorEastAsia" w:cstheme="minorBidi"/>
                <w:noProof/>
                <w:sz w:val="22"/>
                <w:szCs w:val="22"/>
                <w:lang w:eastAsia="en-AU"/>
              </w:rPr>
              <w:tab/>
            </w:r>
            <w:r w:rsidR="00560804" w:rsidRPr="000B4A55">
              <w:rPr>
                <w:rStyle w:val="Hyperlink"/>
                <w:noProof/>
              </w:rPr>
              <w:t>Crew Placement</w:t>
            </w:r>
            <w:r w:rsidR="00560804" w:rsidRPr="000B4A55">
              <w:rPr>
                <w:rStyle w:val="Hyperlink"/>
                <w:noProof/>
                <w:spacing w:val="-7"/>
              </w:rPr>
              <w:t xml:space="preserve"> </w:t>
            </w:r>
            <w:r w:rsidR="00560804" w:rsidRPr="000B4A55">
              <w:rPr>
                <w:rStyle w:val="Hyperlink"/>
                <w:noProof/>
              </w:rPr>
              <w:t>Scheme</w:t>
            </w:r>
            <w:r w:rsidR="00560804">
              <w:rPr>
                <w:noProof/>
                <w:webHidden/>
              </w:rPr>
              <w:tab/>
            </w:r>
            <w:r w:rsidR="00560804">
              <w:rPr>
                <w:noProof/>
                <w:webHidden/>
              </w:rPr>
              <w:fldChar w:fldCharType="begin"/>
            </w:r>
            <w:r w:rsidR="00560804">
              <w:rPr>
                <w:noProof/>
                <w:webHidden/>
              </w:rPr>
              <w:instrText xml:space="preserve"> PAGEREF _Toc201788159 \h </w:instrText>
            </w:r>
            <w:r w:rsidR="00560804">
              <w:rPr>
                <w:noProof/>
                <w:webHidden/>
              </w:rPr>
            </w:r>
            <w:r w:rsidR="00560804">
              <w:rPr>
                <w:noProof/>
                <w:webHidden/>
              </w:rPr>
              <w:fldChar w:fldCharType="separate"/>
            </w:r>
            <w:r w:rsidR="00560804">
              <w:rPr>
                <w:noProof/>
                <w:webHidden/>
              </w:rPr>
              <w:t>17</w:t>
            </w:r>
            <w:r w:rsidR="00560804">
              <w:rPr>
                <w:noProof/>
                <w:webHidden/>
              </w:rPr>
              <w:fldChar w:fldCharType="end"/>
            </w:r>
          </w:hyperlink>
        </w:p>
        <w:p w14:paraId="69679BA2" w14:textId="1F60619E" w:rsidR="00560804" w:rsidRDefault="001020C1">
          <w:pPr>
            <w:pStyle w:val="TOC1"/>
            <w:tabs>
              <w:tab w:val="left" w:pos="480"/>
              <w:tab w:val="right" w:leader="dot" w:pos="9016"/>
            </w:tabs>
            <w:rPr>
              <w:rFonts w:eastAsiaTheme="minorEastAsia" w:cstheme="minorBidi"/>
              <w:noProof/>
              <w:sz w:val="22"/>
              <w:szCs w:val="22"/>
              <w:lang w:eastAsia="en-AU"/>
            </w:rPr>
          </w:pPr>
          <w:hyperlink w:anchor="_Toc201788161" w:history="1">
            <w:r w:rsidR="00560804" w:rsidRPr="000B4A55">
              <w:rPr>
                <w:rStyle w:val="Hyperlink"/>
                <w:noProof/>
              </w:rPr>
              <w:t>8.</w:t>
            </w:r>
            <w:r w:rsidR="00560804">
              <w:rPr>
                <w:rFonts w:eastAsiaTheme="minorEastAsia" w:cstheme="minorBidi"/>
                <w:noProof/>
                <w:sz w:val="22"/>
                <w:szCs w:val="22"/>
                <w:lang w:eastAsia="en-AU"/>
              </w:rPr>
              <w:tab/>
            </w:r>
            <w:r w:rsidR="00560804" w:rsidRPr="000B4A55">
              <w:rPr>
                <w:rStyle w:val="Hyperlink"/>
                <w:noProof/>
              </w:rPr>
              <w:t>Contact</w:t>
            </w:r>
            <w:r w:rsidR="00560804">
              <w:rPr>
                <w:noProof/>
                <w:webHidden/>
              </w:rPr>
              <w:tab/>
            </w:r>
            <w:r w:rsidR="00560804">
              <w:rPr>
                <w:noProof/>
                <w:webHidden/>
              </w:rPr>
              <w:fldChar w:fldCharType="begin"/>
            </w:r>
            <w:r w:rsidR="00560804">
              <w:rPr>
                <w:noProof/>
                <w:webHidden/>
              </w:rPr>
              <w:instrText xml:space="preserve"> PAGEREF _Toc201788161 \h </w:instrText>
            </w:r>
            <w:r w:rsidR="00560804">
              <w:rPr>
                <w:noProof/>
                <w:webHidden/>
              </w:rPr>
            </w:r>
            <w:r w:rsidR="00560804">
              <w:rPr>
                <w:noProof/>
                <w:webHidden/>
              </w:rPr>
              <w:fldChar w:fldCharType="separate"/>
            </w:r>
            <w:r w:rsidR="00560804">
              <w:rPr>
                <w:noProof/>
                <w:webHidden/>
              </w:rPr>
              <w:t>18</w:t>
            </w:r>
            <w:r w:rsidR="00560804">
              <w:rPr>
                <w:noProof/>
                <w:webHidden/>
              </w:rPr>
              <w:fldChar w:fldCharType="end"/>
            </w:r>
          </w:hyperlink>
        </w:p>
        <w:p w14:paraId="46CA7E3A" w14:textId="378B439B" w:rsidR="00560804" w:rsidRDefault="001020C1">
          <w:pPr>
            <w:pStyle w:val="TOC1"/>
            <w:tabs>
              <w:tab w:val="left" w:pos="480"/>
              <w:tab w:val="right" w:leader="dot" w:pos="9016"/>
            </w:tabs>
            <w:rPr>
              <w:rFonts w:eastAsiaTheme="minorEastAsia" w:cstheme="minorBidi"/>
              <w:noProof/>
              <w:sz w:val="22"/>
              <w:szCs w:val="22"/>
              <w:lang w:eastAsia="en-AU"/>
            </w:rPr>
          </w:pPr>
          <w:hyperlink w:anchor="_Toc201788162" w:history="1">
            <w:r w:rsidR="00560804" w:rsidRPr="000B4A55">
              <w:rPr>
                <w:rStyle w:val="Hyperlink"/>
                <w:noProof/>
              </w:rPr>
              <w:t>9.</w:t>
            </w:r>
            <w:r w:rsidR="00560804">
              <w:rPr>
                <w:rFonts w:eastAsiaTheme="minorEastAsia" w:cstheme="minorBidi"/>
                <w:noProof/>
                <w:sz w:val="22"/>
                <w:szCs w:val="22"/>
                <w:lang w:eastAsia="en-AU"/>
              </w:rPr>
              <w:tab/>
            </w:r>
            <w:r w:rsidR="00560804" w:rsidRPr="000B4A55">
              <w:rPr>
                <w:rStyle w:val="Hyperlink"/>
                <w:noProof/>
              </w:rPr>
              <w:t>Privacy</w:t>
            </w:r>
            <w:r w:rsidR="00560804">
              <w:rPr>
                <w:noProof/>
                <w:webHidden/>
              </w:rPr>
              <w:tab/>
            </w:r>
            <w:r w:rsidR="00560804">
              <w:rPr>
                <w:noProof/>
                <w:webHidden/>
              </w:rPr>
              <w:fldChar w:fldCharType="begin"/>
            </w:r>
            <w:r w:rsidR="00560804">
              <w:rPr>
                <w:noProof/>
                <w:webHidden/>
              </w:rPr>
              <w:instrText xml:space="preserve"> PAGEREF _Toc201788162 \h </w:instrText>
            </w:r>
            <w:r w:rsidR="00560804">
              <w:rPr>
                <w:noProof/>
                <w:webHidden/>
              </w:rPr>
            </w:r>
            <w:r w:rsidR="00560804">
              <w:rPr>
                <w:noProof/>
                <w:webHidden/>
              </w:rPr>
              <w:fldChar w:fldCharType="separate"/>
            </w:r>
            <w:r w:rsidR="00560804">
              <w:rPr>
                <w:noProof/>
                <w:webHidden/>
              </w:rPr>
              <w:t>18</w:t>
            </w:r>
            <w:r w:rsidR="00560804">
              <w:rPr>
                <w:noProof/>
                <w:webHidden/>
              </w:rPr>
              <w:fldChar w:fldCharType="end"/>
            </w:r>
          </w:hyperlink>
        </w:p>
        <w:p w14:paraId="3EDAA781" w14:textId="0BE1EF75" w:rsidR="00797B4F" w:rsidRDefault="00797B4F">
          <w:r>
            <w:rPr>
              <w:b/>
              <w:bCs/>
              <w:noProof/>
            </w:rPr>
            <w:fldChar w:fldCharType="end"/>
          </w:r>
        </w:p>
      </w:sdtContent>
    </w:sdt>
    <w:p w14:paraId="78BE6308" w14:textId="2E611C45" w:rsidR="552173B9" w:rsidRDefault="552173B9" w:rsidP="00E74F8D">
      <w:pPr>
        <w:pStyle w:val="TOC1"/>
        <w:rPr>
          <w:rStyle w:val="Hyperlink"/>
          <w:rFonts w:asciiTheme="majorHAnsi" w:eastAsiaTheme="majorEastAsia" w:hAnsiTheme="majorHAnsi" w:cstheme="majorBidi"/>
          <w:sz w:val="32"/>
          <w:szCs w:val="32"/>
          <w:lang w:val="en-US"/>
        </w:rPr>
      </w:pPr>
    </w:p>
    <w:p w14:paraId="5E86557C" w14:textId="628A6EC1" w:rsidR="002C38E7" w:rsidRDefault="002C38E7" w:rsidP="002C38E7">
      <w:pPr>
        <w:rPr>
          <w:lang w:val="en-US"/>
        </w:rPr>
      </w:pPr>
    </w:p>
    <w:p w14:paraId="73C7D3DA" w14:textId="77777777" w:rsidR="002C38E7" w:rsidRPr="002C38E7" w:rsidRDefault="002C38E7" w:rsidP="002C38E7">
      <w:pPr>
        <w:rPr>
          <w:lang w:val="en-US"/>
        </w:rPr>
      </w:pPr>
    </w:p>
    <w:p w14:paraId="6EE97D22" w14:textId="398558A8" w:rsidR="005E703E" w:rsidRPr="00151ACC" w:rsidRDefault="005E703E" w:rsidP="00E74F8D"/>
    <w:p w14:paraId="52A168B9" w14:textId="66FE8AEC" w:rsidR="007A22A5" w:rsidRPr="00854825" w:rsidRDefault="007A58A1" w:rsidP="00E74F8D">
      <w:pPr>
        <w:pStyle w:val="Heading1"/>
      </w:pPr>
      <w:bookmarkStart w:id="2" w:name="_Toc201788107"/>
      <w:bookmarkStart w:id="3" w:name="_Toc201788108"/>
      <w:bookmarkStart w:id="4" w:name="_Toc201788109"/>
      <w:bookmarkEnd w:id="2"/>
      <w:bookmarkEnd w:id="3"/>
      <w:r>
        <w:lastRenderedPageBreak/>
        <w:t>F</w:t>
      </w:r>
      <w:r w:rsidR="6EBE0825" w:rsidRPr="4EE47C32">
        <w:t xml:space="preserve">unding </w:t>
      </w:r>
      <w:r w:rsidR="00C73086">
        <w:t>P</w:t>
      </w:r>
      <w:r w:rsidR="00C73086" w:rsidRPr="4EE47C32">
        <w:t>rogram</w:t>
      </w:r>
      <w:bookmarkEnd w:id="4"/>
    </w:p>
    <w:p w14:paraId="4CFDEDEF" w14:textId="01623282" w:rsidR="004209C1" w:rsidRPr="00CF010F" w:rsidRDefault="6EBE0825" w:rsidP="00E74F8D">
      <w:pPr>
        <w:pStyle w:val="Heading2"/>
      </w:pPr>
      <w:bookmarkStart w:id="5" w:name="_Toc201788110"/>
      <w:r w:rsidRPr="4EE47C32">
        <w:t>Overview</w:t>
      </w:r>
      <w:bookmarkEnd w:id="5"/>
    </w:p>
    <w:p w14:paraId="66C46351" w14:textId="505BAB51" w:rsidR="00897B92" w:rsidRPr="00151ACC" w:rsidRDefault="11863609" w:rsidP="00E74F8D">
      <w:r w:rsidRPr="4EE47C32">
        <w:t xml:space="preserve">The </w:t>
      </w:r>
      <w:r w:rsidR="6B98D925" w:rsidRPr="4EE47C32">
        <w:t xml:space="preserve">Narrative Content </w:t>
      </w:r>
      <w:r w:rsidR="2539FC0B" w:rsidRPr="4EE47C32">
        <w:t xml:space="preserve">Production </w:t>
      </w:r>
      <w:r w:rsidRPr="4EE47C32">
        <w:t xml:space="preserve">Program supports </w:t>
      </w:r>
      <w:r w:rsidR="2539FC0B" w:rsidRPr="4EE47C32">
        <w:t>content makers</w:t>
      </w:r>
      <w:r w:rsidRPr="4EE47C32">
        <w:t xml:space="preserve"> to</w:t>
      </w:r>
      <w:r w:rsidR="2539FC0B" w:rsidRPr="4EE47C32">
        <w:t xml:space="preserve"> produce narrative projects for online</w:t>
      </w:r>
      <w:r w:rsidR="5553623F" w:rsidRPr="4EE47C32">
        <w:t>/</w:t>
      </w:r>
      <w:r w:rsidR="473EBB86" w:rsidRPr="4EE47C32">
        <w:t>d</w:t>
      </w:r>
      <w:r w:rsidR="1379729D" w:rsidRPr="4EE47C32">
        <w:t>irect-to-</w:t>
      </w:r>
      <w:r w:rsidR="7986DFDB" w:rsidRPr="4EE47C32">
        <w:t>a</w:t>
      </w:r>
      <w:r w:rsidR="1379729D" w:rsidRPr="4EE47C32">
        <w:t>udience</w:t>
      </w:r>
      <w:r w:rsidR="2539FC0B" w:rsidRPr="4EE47C32">
        <w:t xml:space="preserve">, </w:t>
      </w:r>
      <w:r w:rsidR="77C71C30" w:rsidRPr="4EE47C32">
        <w:t xml:space="preserve">television </w:t>
      </w:r>
      <w:r w:rsidR="5CC0BA7C" w:rsidRPr="4EE47C32">
        <w:t xml:space="preserve">and </w:t>
      </w:r>
      <w:r w:rsidR="2539FC0B" w:rsidRPr="4EE47C32">
        <w:t xml:space="preserve">theatrical </w:t>
      </w:r>
      <w:r w:rsidR="5CC0BA7C" w:rsidRPr="4EE47C32">
        <w:t>feature film</w:t>
      </w:r>
      <w:r w:rsidR="2539FC0B" w:rsidRPr="4EE47C32">
        <w:t xml:space="preserve"> platforms. </w:t>
      </w:r>
    </w:p>
    <w:p w14:paraId="71B1E4ED" w14:textId="506E6F8A" w:rsidR="003F1264" w:rsidRPr="00151ACC" w:rsidRDefault="6B3F7852">
      <w:r w:rsidRPr="1B200AE2">
        <w:t xml:space="preserve">The aims of </w:t>
      </w:r>
      <w:r w:rsidR="3CF3FA5C" w:rsidRPr="1B200AE2">
        <w:t xml:space="preserve">the Narrative Content </w:t>
      </w:r>
      <w:r w:rsidR="7ABC314B" w:rsidRPr="1B200AE2">
        <w:t xml:space="preserve">Production </w:t>
      </w:r>
      <w:r w:rsidR="3CF3FA5C" w:rsidRPr="1B200AE2">
        <w:t>P</w:t>
      </w:r>
      <w:r w:rsidR="7ABC314B" w:rsidRPr="1B200AE2">
        <w:t xml:space="preserve">rogram </w:t>
      </w:r>
      <w:r w:rsidR="1D9B8D17" w:rsidRPr="1B200AE2">
        <w:t>are</w:t>
      </w:r>
      <w:r w:rsidR="0CA0FE5B" w:rsidRPr="1B200AE2">
        <w:t xml:space="preserve"> </w:t>
      </w:r>
      <w:r w:rsidR="24135BCC" w:rsidRPr="1B200AE2">
        <w:t>to</w:t>
      </w:r>
      <w:r w:rsidR="76A54E68" w:rsidRPr="1B200AE2">
        <w:t xml:space="preserve"> support</w:t>
      </w:r>
      <w:r w:rsidRPr="1B200AE2">
        <w:t>:</w:t>
      </w:r>
    </w:p>
    <w:p w14:paraId="24731566" w14:textId="432F53F9" w:rsidR="00F93F12" w:rsidRPr="00151ACC" w:rsidRDefault="139F3C2B" w:rsidP="00E74F8D">
      <w:pPr>
        <w:pStyle w:val="ListParagraph"/>
        <w:numPr>
          <w:ilvl w:val="0"/>
          <w:numId w:val="16"/>
        </w:numPr>
      </w:pPr>
      <w:r w:rsidRPr="4EE47C32">
        <w:t xml:space="preserve">exceptional Australian </w:t>
      </w:r>
      <w:r w:rsidR="3AC5B507" w:rsidRPr="4EE47C32">
        <w:t>n</w:t>
      </w:r>
      <w:r w:rsidRPr="4EE47C32">
        <w:t xml:space="preserve">arrative </w:t>
      </w:r>
      <w:r w:rsidR="3AC5B507" w:rsidRPr="4EE47C32">
        <w:t>c</w:t>
      </w:r>
      <w:r w:rsidRPr="4EE47C32">
        <w:t xml:space="preserve">ontent for </w:t>
      </w:r>
      <w:r w:rsidRPr="4EE47C32">
        <w:rPr>
          <w:b/>
          <w:bCs/>
        </w:rPr>
        <w:t>production and release</w:t>
      </w:r>
      <w:r w:rsidRPr="4EE47C32">
        <w:t xml:space="preserve"> for online</w:t>
      </w:r>
      <w:r w:rsidR="48923EC5" w:rsidRPr="4EE47C32">
        <w:t>/</w:t>
      </w:r>
      <w:r w:rsidR="56E0F741" w:rsidRPr="4EE47C32">
        <w:t>d</w:t>
      </w:r>
      <w:r w:rsidR="1379729D" w:rsidRPr="4EE47C32">
        <w:t>irect-to-</w:t>
      </w:r>
      <w:r w:rsidR="08DFC54D" w:rsidRPr="4EE47C32">
        <w:t>a</w:t>
      </w:r>
      <w:r w:rsidR="1379729D" w:rsidRPr="4EE47C32">
        <w:t>udience</w:t>
      </w:r>
      <w:r w:rsidRPr="4EE47C32">
        <w:t>, television and feature film platforms</w:t>
      </w:r>
      <w:r w:rsidR="4380F002" w:rsidRPr="4EE47C32">
        <w:t>;</w:t>
      </w:r>
    </w:p>
    <w:p w14:paraId="1CF0A1C9" w14:textId="12086160" w:rsidR="00897B92" w:rsidRPr="00151ACC" w:rsidRDefault="76A54E68">
      <w:pPr>
        <w:pStyle w:val="ListParagraph"/>
        <w:numPr>
          <w:ilvl w:val="0"/>
          <w:numId w:val="16"/>
        </w:numPr>
      </w:pPr>
      <w:r w:rsidRPr="552173B9">
        <w:t>distinctive</w:t>
      </w:r>
      <w:r w:rsidR="73D884D4" w:rsidRPr="552173B9">
        <w:t xml:space="preserve"> </w:t>
      </w:r>
      <w:r w:rsidR="7ABC314B" w:rsidRPr="552173B9">
        <w:rPr>
          <w:b/>
          <w:bCs/>
        </w:rPr>
        <w:t>storytelling</w:t>
      </w:r>
      <w:r w:rsidR="7ABC314B" w:rsidRPr="552173B9">
        <w:t xml:space="preserve"> for a range of</w:t>
      </w:r>
      <w:r w:rsidRPr="552173B9">
        <w:t xml:space="preserve"> </w:t>
      </w:r>
      <w:r w:rsidR="73D884D4" w:rsidRPr="552173B9">
        <w:t>audiences across different platforms and budget levels;</w:t>
      </w:r>
    </w:p>
    <w:p w14:paraId="1AED1F6C" w14:textId="668C4C9B" w:rsidR="000117EC" w:rsidRDefault="73D884D4">
      <w:pPr>
        <w:pStyle w:val="ListParagraph"/>
        <w:numPr>
          <w:ilvl w:val="0"/>
          <w:numId w:val="16"/>
        </w:numPr>
      </w:pPr>
      <w:r w:rsidRPr="552173B9">
        <w:rPr>
          <w:b/>
          <w:bCs/>
        </w:rPr>
        <w:t>talent</w:t>
      </w:r>
      <w:r w:rsidRPr="552173B9">
        <w:t xml:space="preserve"> at different </w:t>
      </w:r>
      <w:r w:rsidR="083120A1" w:rsidRPr="552173B9">
        <w:t xml:space="preserve">career </w:t>
      </w:r>
      <w:r w:rsidRPr="552173B9">
        <w:t xml:space="preserve">stages </w:t>
      </w:r>
      <w:r w:rsidR="1DDCCC23" w:rsidRPr="552173B9">
        <w:t xml:space="preserve">who are </w:t>
      </w:r>
      <w:r w:rsidRPr="552173B9">
        <w:t xml:space="preserve">connected to </w:t>
      </w:r>
      <w:r w:rsidR="4E5323F9" w:rsidRPr="552173B9">
        <w:t xml:space="preserve">the </w:t>
      </w:r>
      <w:r w:rsidRPr="552173B9">
        <w:t xml:space="preserve">stories </w:t>
      </w:r>
      <w:r w:rsidR="7AE889C0" w:rsidRPr="552173B9">
        <w:t xml:space="preserve">they tell and </w:t>
      </w:r>
      <w:r w:rsidRPr="552173B9">
        <w:t xml:space="preserve">that reflect the breadth of Australia in service of cultural, creative and economic </w:t>
      </w:r>
      <w:r w:rsidR="1D210668" w:rsidRPr="552173B9">
        <w:t>benefits</w:t>
      </w:r>
      <w:r w:rsidRPr="552173B9">
        <w:t>;</w:t>
      </w:r>
      <w:r w:rsidR="6842F3DB" w:rsidRPr="552173B9">
        <w:t xml:space="preserve"> and </w:t>
      </w:r>
    </w:p>
    <w:p w14:paraId="567B5557" w14:textId="5D0F9474" w:rsidR="00897B92" w:rsidRPr="00151ACC" w:rsidRDefault="3426CB42">
      <w:pPr>
        <w:pStyle w:val="ListParagraph"/>
        <w:numPr>
          <w:ilvl w:val="0"/>
          <w:numId w:val="16"/>
        </w:numPr>
      </w:pPr>
      <w:r w:rsidRPr="552173B9">
        <w:t>stories with viable</w:t>
      </w:r>
      <w:r w:rsidR="6A142AA1" w:rsidRPr="552173B9">
        <w:t xml:space="preserve"> </w:t>
      </w:r>
      <w:r w:rsidR="6A142AA1" w:rsidRPr="552173B9">
        <w:rPr>
          <w:b/>
          <w:bCs/>
        </w:rPr>
        <w:t>budgets</w:t>
      </w:r>
      <w:r w:rsidR="33F2D452" w:rsidRPr="552173B9">
        <w:rPr>
          <w:b/>
          <w:bCs/>
        </w:rPr>
        <w:t xml:space="preserve"> </w:t>
      </w:r>
      <w:r w:rsidR="33F2D452" w:rsidRPr="552173B9">
        <w:t>and</w:t>
      </w:r>
      <w:r w:rsidRPr="552173B9">
        <w:t xml:space="preserve"> </w:t>
      </w:r>
      <w:r w:rsidR="1B50DCFE" w:rsidRPr="552173B9">
        <w:t xml:space="preserve">pathways </w:t>
      </w:r>
      <w:r w:rsidR="73D884D4" w:rsidRPr="552173B9">
        <w:t xml:space="preserve">to </w:t>
      </w:r>
      <w:r w:rsidR="32512DA2" w:rsidRPr="552173B9">
        <w:rPr>
          <w:b/>
          <w:bCs/>
        </w:rPr>
        <w:t>audiences</w:t>
      </w:r>
      <w:r w:rsidRPr="552173B9">
        <w:t xml:space="preserve"> locally and/or globally.</w:t>
      </w:r>
      <w:r w:rsidR="42AC04E8" w:rsidRPr="552173B9">
        <w:t xml:space="preserve"> </w:t>
      </w:r>
    </w:p>
    <w:p w14:paraId="75BD1B6D" w14:textId="6B991E8A" w:rsidR="00D031EB" w:rsidRPr="00151ACC" w:rsidRDefault="45896FB0" w:rsidP="00E74F8D">
      <w:r w:rsidRPr="552173B9">
        <w:t xml:space="preserve">The </w:t>
      </w:r>
      <w:r w:rsidR="3CF3FA5C" w:rsidRPr="552173B9">
        <w:t xml:space="preserve">Narrative Content </w:t>
      </w:r>
      <w:r w:rsidRPr="552173B9">
        <w:t xml:space="preserve">Production Program replaces </w:t>
      </w:r>
      <w:r w:rsidR="002C38E7">
        <w:t xml:space="preserve">the </w:t>
      </w:r>
      <w:r w:rsidR="7786A164" w:rsidRPr="552173B9">
        <w:t xml:space="preserve">Screen Australia </w:t>
      </w:r>
      <w:r w:rsidR="746CF26F" w:rsidRPr="552173B9">
        <w:t xml:space="preserve">Feature Film Production, General </w:t>
      </w:r>
      <w:r w:rsidRPr="552173B9">
        <w:t xml:space="preserve">Television </w:t>
      </w:r>
      <w:r w:rsidR="6268C435" w:rsidRPr="552173B9">
        <w:t xml:space="preserve">Drama </w:t>
      </w:r>
      <w:r w:rsidRPr="552173B9">
        <w:t xml:space="preserve">Production, </w:t>
      </w:r>
      <w:r w:rsidR="4E118375" w:rsidRPr="552173B9">
        <w:t xml:space="preserve">Children’s </w:t>
      </w:r>
      <w:r w:rsidR="62A86680" w:rsidRPr="552173B9">
        <w:t xml:space="preserve">Television Drama </w:t>
      </w:r>
      <w:r w:rsidR="4E118375" w:rsidRPr="552173B9">
        <w:t>Production</w:t>
      </w:r>
      <w:r w:rsidR="3C6739CB" w:rsidRPr="552173B9">
        <w:t xml:space="preserve"> and </w:t>
      </w:r>
      <w:r w:rsidRPr="552173B9">
        <w:t>Online Production</w:t>
      </w:r>
      <w:r w:rsidR="002C38E7">
        <w:t xml:space="preserve"> programs and guidelines</w:t>
      </w:r>
      <w:r w:rsidRPr="552173B9">
        <w:t xml:space="preserve">. </w:t>
      </w:r>
    </w:p>
    <w:p w14:paraId="33A876AB" w14:textId="2F63C102" w:rsidR="003802C0" w:rsidRDefault="00F35864" w:rsidP="00F35864">
      <w:pPr>
        <w:pStyle w:val="SAGuidelinesBody-Bulletpoints"/>
        <w:numPr>
          <w:ilvl w:val="0"/>
          <w:numId w:val="0"/>
        </w:numPr>
        <w:rPr>
          <w:lang w:val="en-AU"/>
        </w:rPr>
      </w:pPr>
      <w:r>
        <w:t xml:space="preserve">This </w:t>
      </w:r>
      <w:r w:rsidR="42A5BD33" w:rsidRPr="552173B9">
        <w:t xml:space="preserve">program will have four application rounds per financial year. </w:t>
      </w:r>
      <w:r w:rsidR="42A5BD33" w:rsidRPr="552173B9">
        <w:rPr>
          <w:lang w:val="en-AU"/>
        </w:rPr>
        <w:t xml:space="preserve"> </w:t>
      </w:r>
    </w:p>
    <w:p w14:paraId="7900AAB6" w14:textId="77777777" w:rsidR="003802C0" w:rsidRPr="00BC36D7" w:rsidRDefault="003802C0" w:rsidP="00E74F8D">
      <w:pPr>
        <w:pStyle w:val="SAGuidelinesBody-Bulletpoints"/>
        <w:numPr>
          <w:ilvl w:val="0"/>
          <w:numId w:val="0"/>
        </w:numPr>
      </w:pPr>
    </w:p>
    <w:p w14:paraId="7C29D04B" w14:textId="106FB58C" w:rsidR="0017274E" w:rsidRDefault="0CA333EB" w:rsidP="00E74F8D">
      <w:pPr>
        <w:pStyle w:val="Heading2"/>
      </w:pPr>
      <w:bookmarkStart w:id="6" w:name="_Toc152166176"/>
      <w:bookmarkStart w:id="7" w:name="_Toc201788111"/>
      <w:r w:rsidRPr="4EE47C32">
        <w:t>Available</w:t>
      </w:r>
      <w:r w:rsidR="39F0F1EF" w:rsidRPr="4EE47C32">
        <w:t xml:space="preserve"> </w:t>
      </w:r>
      <w:r w:rsidR="3928B3A0" w:rsidRPr="4EE47C32">
        <w:t>Funding</w:t>
      </w:r>
      <w:bookmarkEnd w:id="6"/>
      <w:bookmarkEnd w:id="7"/>
    </w:p>
    <w:p w14:paraId="4813C447" w14:textId="25B2CE98" w:rsidR="0017274E" w:rsidRDefault="413F11ED" w:rsidP="00E74F8D">
      <w:r w:rsidRPr="4EE47C32">
        <w:t xml:space="preserve">The amount of funding provided will depend on the scale of </w:t>
      </w:r>
      <w:r w:rsidR="003802C0">
        <w:t xml:space="preserve">the </w:t>
      </w:r>
      <w:r w:rsidRPr="4EE47C32">
        <w:t>project, the first and primary platform</w:t>
      </w:r>
      <w:r w:rsidR="4778A78B" w:rsidRPr="4EE47C32">
        <w:t xml:space="preserve">, </w:t>
      </w:r>
      <w:r w:rsidR="003802C0">
        <w:t xml:space="preserve">the </w:t>
      </w:r>
      <w:r w:rsidR="4778A78B" w:rsidRPr="4EE47C32">
        <w:t>production budget</w:t>
      </w:r>
      <w:r w:rsidRPr="4EE47C32">
        <w:t xml:space="preserve"> and the amount of additional finance required or secured from other sources.</w:t>
      </w:r>
    </w:p>
    <w:p w14:paraId="115AA8CA" w14:textId="57AC7123" w:rsidR="11CD75DA" w:rsidRDefault="11CD75DA">
      <w:r w:rsidRPr="552173B9">
        <w:t xml:space="preserve">Screen Australia may decide to provide </w:t>
      </w:r>
      <w:r w:rsidR="00337934">
        <w:t xml:space="preserve">a different amount of </w:t>
      </w:r>
      <w:r w:rsidRPr="552173B9">
        <w:t xml:space="preserve">funding than that applied for based on the assessment of all projects submitted to each funding round. </w:t>
      </w:r>
    </w:p>
    <w:p w14:paraId="42AD9958" w14:textId="1CE0C722" w:rsidR="0017274E" w:rsidRDefault="1379729D">
      <w:pPr>
        <w:pStyle w:val="Heading3"/>
      </w:pPr>
      <w:bookmarkStart w:id="8" w:name="_Toc201674338"/>
      <w:bookmarkStart w:id="9" w:name="_Toc201674721"/>
      <w:bookmarkStart w:id="10" w:name="_Toc201788112"/>
      <w:bookmarkStart w:id="11" w:name="_Toc201788113"/>
      <w:bookmarkEnd w:id="8"/>
      <w:bookmarkEnd w:id="9"/>
      <w:bookmarkEnd w:id="10"/>
      <w:r w:rsidRPr="4EE47C32">
        <w:t>Direct-to-Audience</w:t>
      </w:r>
      <w:r w:rsidR="16E93EAB" w:rsidRPr="4EE47C32">
        <w:t xml:space="preserve"> Production (inclusive of Children’s)</w:t>
      </w:r>
      <w:bookmarkEnd w:id="11"/>
    </w:p>
    <w:p w14:paraId="1B36296F" w14:textId="241F7981" w:rsidR="0017274E" w:rsidRDefault="002C38E7" w:rsidP="00E74F8D">
      <w:pPr>
        <w:pStyle w:val="ListParagraph"/>
        <w:numPr>
          <w:ilvl w:val="0"/>
          <w:numId w:val="16"/>
        </w:numPr>
      </w:pPr>
      <w:r>
        <w:t xml:space="preserve">For those projects for which </w:t>
      </w:r>
      <w:r w:rsidR="19918483" w:rsidRPr="40C4704D">
        <w:t>Online/</w:t>
      </w:r>
      <w:r w:rsidR="3089A4A1" w:rsidRPr="40C4704D">
        <w:t>Direct-to-Audience</w:t>
      </w:r>
      <w:r w:rsidR="19918483" w:rsidRPr="40C4704D">
        <w:t xml:space="preserve"> (inclusive of VR, XR, AR and social media platforms) is the first and primary release window.</w:t>
      </w:r>
    </w:p>
    <w:p w14:paraId="418C0050" w14:textId="2E33D8D9" w:rsidR="0017274E" w:rsidRDefault="14CFC710">
      <w:pPr>
        <w:pStyle w:val="ListParagraph"/>
        <w:numPr>
          <w:ilvl w:val="0"/>
          <w:numId w:val="16"/>
        </w:numPr>
      </w:pPr>
      <w:r w:rsidRPr="552173B9">
        <w:t xml:space="preserve">The creators of the work are in control of self-distributing the work and taking it to audience. </w:t>
      </w:r>
    </w:p>
    <w:p w14:paraId="7AC629BE" w14:textId="73426990" w:rsidR="0017274E" w:rsidRDefault="1379729D">
      <w:pPr>
        <w:pStyle w:val="ListParagraph"/>
        <w:numPr>
          <w:ilvl w:val="0"/>
          <w:numId w:val="16"/>
        </w:numPr>
      </w:pPr>
      <w:r w:rsidRPr="4EE47C32">
        <w:t>Direct-to-Audience</w:t>
      </w:r>
      <w:r w:rsidR="16E93EAB" w:rsidRPr="4EE47C32">
        <w:t xml:space="preserve"> projects are those that have </w:t>
      </w:r>
      <w:r w:rsidR="16E93EAB" w:rsidRPr="4EE47C32">
        <w:rPr>
          <w:u w:val="single"/>
        </w:rPr>
        <w:t>not</w:t>
      </w:r>
      <w:r w:rsidR="16E93EAB" w:rsidRPr="4EE47C32">
        <w:t xml:space="preserve"> been commissioned by any third party anywhere and for which the first and primary window is a social or </w:t>
      </w:r>
      <w:r w:rsidR="02592B98" w:rsidRPr="4EE47C32">
        <w:t>d</w:t>
      </w:r>
      <w:r w:rsidRPr="4EE47C32">
        <w:t>irect-to</w:t>
      </w:r>
      <w:r w:rsidR="1A4A10EC" w:rsidRPr="4EE47C32">
        <w:t>-a</w:t>
      </w:r>
      <w:r w:rsidRPr="4EE47C32">
        <w:t>udience</w:t>
      </w:r>
      <w:r w:rsidR="16E93EAB" w:rsidRPr="4EE47C32">
        <w:t xml:space="preserve"> platform.</w:t>
      </w:r>
    </w:p>
    <w:p w14:paraId="0A680EBB" w14:textId="7090DC11" w:rsidR="007C2849" w:rsidRDefault="007C2849">
      <w:pPr>
        <w:pStyle w:val="ListParagraph"/>
        <w:numPr>
          <w:ilvl w:val="0"/>
          <w:numId w:val="16"/>
        </w:numPr>
      </w:pPr>
      <w:r>
        <w:t>If your project is VR, XR, AR and primarily a Game experience, that is, where the user can impact the central narrative and engage in game mechanics and game play elements, please refer to Screen Australia</w:t>
      </w:r>
      <w:r w:rsidR="008A66E2">
        <w:t xml:space="preserve"> </w:t>
      </w:r>
      <w:hyperlink r:id="rId15" w:history="1">
        <w:r w:rsidR="008A66E2" w:rsidRPr="00B765C8">
          <w:rPr>
            <w:rStyle w:val="Hyperlink"/>
          </w:rPr>
          <w:t>Games Funding</w:t>
        </w:r>
      </w:hyperlink>
      <w:r w:rsidR="00E959C0">
        <w:t>.</w:t>
      </w:r>
      <w:r w:rsidR="008A66E2">
        <w:t xml:space="preserve"> </w:t>
      </w:r>
    </w:p>
    <w:p w14:paraId="21C901B9" w14:textId="2071C65B" w:rsidR="0037516E" w:rsidRDefault="0037516E">
      <w:pPr>
        <w:pStyle w:val="ListParagraph"/>
        <w:numPr>
          <w:ilvl w:val="0"/>
          <w:numId w:val="16"/>
        </w:numPr>
      </w:pPr>
      <w:r>
        <w:t xml:space="preserve">If your project is </w:t>
      </w:r>
      <w:r w:rsidR="007620C7">
        <w:t xml:space="preserve">VR, XR, AR and, primarily Factual, please refer to Screen Australia </w:t>
      </w:r>
      <w:hyperlink r:id="rId16" w:history="1">
        <w:r w:rsidR="007620C7" w:rsidRPr="00414625">
          <w:rPr>
            <w:rStyle w:val="Hyperlink"/>
          </w:rPr>
          <w:t xml:space="preserve">Documentary </w:t>
        </w:r>
        <w:r w:rsidR="00414625" w:rsidRPr="00414625">
          <w:rPr>
            <w:rStyle w:val="Hyperlink"/>
          </w:rPr>
          <w:t xml:space="preserve">Production </w:t>
        </w:r>
        <w:r w:rsidR="007620C7" w:rsidRPr="00414625">
          <w:rPr>
            <w:rStyle w:val="Hyperlink"/>
          </w:rPr>
          <w:t>Funding</w:t>
        </w:r>
      </w:hyperlink>
      <w:r w:rsidR="00414625">
        <w:t>.</w:t>
      </w:r>
    </w:p>
    <w:p w14:paraId="47D34270" w14:textId="77777777" w:rsidR="00EF28A4" w:rsidRDefault="00EF28A4" w:rsidP="00EF28A4">
      <w:pPr>
        <w:pStyle w:val="ListParagraph"/>
      </w:pPr>
    </w:p>
    <w:p w14:paraId="07192F65" w14:textId="77777777" w:rsidR="0017274E" w:rsidRDefault="16E93EAB" w:rsidP="00E74F8D">
      <w:pPr>
        <w:pStyle w:val="Heading3"/>
      </w:pPr>
      <w:bookmarkStart w:id="12" w:name="_Toc201788114"/>
      <w:r w:rsidRPr="4EE47C32">
        <w:lastRenderedPageBreak/>
        <w:t>Children’s Television Production</w:t>
      </w:r>
      <w:bookmarkEnd w:id="12"/>
    </w:p>
    <w:p w14:paraId="1AF4365F" w14:textId="77777777" w:rsidR="002C38E7" w:rsidRDefault="16E93EAB">
      <w:pPr>
        <w:pStyle w:val="ListParagraph"/>
        <w:numPr>
          <w:ilvl w:val="0"/>
          <w:numId w:val="16"/>
        </w:numPr>
      </w:pPr>
      <w:r w:rsidRPr="4EE47C32">
        <w:t>For episodic or feature</w:t>
      </w:r>
      <w:r w:rsidR="00560ADF">
        <w:t>-length</w:t>
      </w:r>
      <w:r w:rsidRPr="4EE47C32">
        <w:t xml:space="preserve"> projects for which Children are the intended audience</w:t>
      </w:r>
    </w:p>
    <w:p w14:paraId="3F8CC702" w14:textId="323A5E48" w:rsidR="0017274E" w:rsidRDefault="00560ADF">
      <w:pPr>
        <w:pStyle w:val="ListParagraph"/>
        <w:numPr>
          <w:ilvl w:val="0"/>
          <w:numId w:val="16"/>
        </w:numPr>
      </w:pPr>
      <w:r>
        <w:t>T</w:t>
      </w:r>
      <w:r w:rsidR="16E93EAB" w:rsidRPr="4EE47C32">
        <w:t xml:space="preserve">elevision (including SVOD or BVOD) is the first and primary release window, and a local commissioning platform and Rest of World (ROW) </w:t>
      </w:r>
      <w:r w:rsidR="4E6A9322" w:rsidRPr="4EE47C32">
        <w:t>d</w:t>
      </w:r>
      <w:r w:rsidR="561C30E5" w:rsidRPr="4EE47C32">
        <w:t>istributor</w:t>
      </w:r>
      <w:r w:rsidR="16E93EAB" w:rsidRPr="4EE47C32">
        <w:t xml:space="preserve"> have been secured.</w:t>
      </w:r>
    </w:p>
    <w:p w14:paraId="18980342" w14:textId="3629C5A6" w:rsidR="0017274E" w:rsidRDefault="16E93EAB">
      <w:pPr>
        <w:pStyle w:val="Heading3"/>
      </w:pPr>
      <w:bookmarkStart w:id="13" w:name="_Toc201674341"/>
      <w:bookmarkStart w:id="14" w:name="_Toc201674724"/>
      <w:bookmarkStart w:id="15" w:name="_Toc201788115"/>
      <w:bookmarkStart w:id="16" w:name="_Toc201788116"/>
      <w:bookmarkEnd w:id="13"/>
      <w:bookmarkEnd w:id="14"/>
      <w:bookmarkEnd w:id="15"/>
      <w:r w:rsidRPr="4EE47C32">
        <w:t>Television Production</w:t>
      </w:r>
      <w:bookmarkEnd w:id="16"/>
    </w:p>
    <w:p w14:paraId="0FA29CC4" w14:textId="6A959F94" w:rsidR="0017274E" w:rsidRDefault="19918483" w:rsidP="00E74F8D">
      <w:pPr>
        <w:pStyle w:val="ListParagraph"/>
        <w:numPr>
          <w:ilvl w:val="0"/>
          <w:numId w:val="16"/>
        </w:numPr>
      </w:pPr>
      <w:r w:rsidRPr="552173B9">
        <w:t>For episodic or feature</w:t>
      </w:r>
      <w:r w:rsidR="00560ADF">
        <w:t>-</w:t>
      </w:r>
      <w:r w:rsidRPr="552173B9">
        <w:t xml:space="preserve">length projects for which Television (including SVOD or BVOD) is the first and primary release window, and a local commissioning platform and Rest of World (ROW) </w:t>
      </w:r>
      <w:r w:rsidR="2E09773C" w:rsidRPr="552173B9">
        <w:t>d</w:t>
      </w:r>
      <w:r w:rsidR="1FEDC90C" w:rsidRPr="552173B9">
        <w:t>istributor</w:t>
      </w:r>
      <w:r w:rsidRPr="552173B9">
        <w:t xml:space="preserve"> have been secured.</w:t>
      </w:r>
    </w:p>
    <w:p w14:paraId="299FF21C" w14:textId="77777777" w:rsidR="0017274E" w:rsidRDefault="16E93EAB">
      <w:pPr>
        <w:pStyle w:val="Heading3"/>
      </w:pPr>
      <w:bookmarkStart w:id="17" w:name="_Toc201674343"/>
      <w:bookmarkStart w:id="18" w:name="_Toc201674726"/>
      <w:bookmarkStart w:id="19" w:name="_Toc201788117"/>
      <w:bookmarkStart w:id="20" w:name="_Toc201788118"/>
      <w:bookmarkEnd w:id="17"/>
      <w:bookmarkEnd w:id="18"/>
      <w:bookmarkEnd w:id="19"/>
      <w:r w:rsidRPr="4EE47C32">
        <w:t>Feature Film Production (Creative First, inclusive of Children’s)</w:t>
      </w:r>
      <w:bookmarkEnd w:id="20"/>
    </w:p>
    <w:p w14:paraId="41C97D17" w14:textId="77777777" w:rsidR="0017274E" w:rsidRDefault="19918483" w:rsidP="00E74F8D">
      <w:pPr>
        <w:pStyle w:val="ListParagraph"/>
        <w:numPr>
          <w:ilvl w:val="0"/>
          <w:numId w:val="16"/>
        </w:numPr>
      </w:pPr>
      <w:r w:rsidRPr="1B200AE2">
        <w:t xml:space="preserve">Creative First: </w:t>
      </w:r>
    </w:p>
    <w:p w14:paraId="6D8C0640" w14:textId="77777777" w:rsidR="0017274E" w:rsidRDefault="19918483" w:rsidP="00E74F8D">
      <w:pPr>
        <w:pStyle w:val="ListParagraph"/>
        <w:numPr>
          <w:ilvl w:val="1"/>
          <w:numId w:val="16"/>
        </w:numPr>
      </w:pPr>
      <w:r w:rsidRPr="1B200AE2">
        <w:t>Applicants may apply for a Letter of Interest (</w:t>
      </w:r>
      <w:r w:rsidRPr="00FF3D4D">
        <w:rPr>
          <w:b/>
          <w:bCs/>
        </w:rPr>
        <w:t>LOI</w:t>
      </w:r>
      <w:r w:rsidRPr="1B200AE2">
        <w:t>) from Screen Australia for a Theatrical project if:</w:t>
      </w:r>
    </w:p>
    <w:p w14:paraId="724E17CD" w14:textId="77777777" w:rsidR="0017274E" w:rsidRDefault="19918483" w:rsidP="00E74F8D">
      <w:pPr>
        <w:pStyle w:val="ListParagraph"/>
        <w:numPr>
          <w:ilvl w:val="2"/>
          <w:numId w:val="21"/>
        </w:numPr>
      </w:pPr>
      <w:r w:rsidRPr="1B200AE2">
        <w:t xml:space="preserve">the project does </w:t>
      </w:r>
      <w:r w:rsidRPr="1B200AE2">
        <w:rPr>
          <w:u w:val="single"/>
        </w:rPr>
        <w:t>not</w:t>
      </w:r>
      <w:r w:rsidRPr="1B200AE2">
        <w:t xml:space="preserve"> yet have marketplace attachment from a Rest of World (ROW) Sales Agent;</w:t>
      </w:r>
    </w:p>
    <w:p w14:paraId="475238D7" w14:textId="482CBDAA" w:rsidR="0017274E" w:rsidRDefault="19918483">
      <w:pPr>
        <w:pStyle w:val="ListParagraph"/>
        <w:numPr>
          <w:ilvl w:val="2"/>
          <w:numId w:val="21"/>
        </w:numPr>
      </w:pPr>
      <w:r w:rsidRPr="1B200AE2">
        <w:t xml:space="preserve">the project does </w:t>
      </w:r>
      <w:r w:rsidRPr="1B200AE2">
        <w:rPr>
          <w:u w:val="single"/>
        </w:rPr>
        <w:t>not</w:t>
      </w:r>
      <w:r w:rsidRPr="1B200AE2">
        <w:t xml:space="preserve"> yet have an Australian and New Zealand territory (ANZ) Distributor secured;</w:t>
      </w:r>
    </w:p>
    <w:p w14:paraId="3711E377" w14:textId="351E2745" w:rsidR="0017274E" w:rsidRDefault="19918483">
      <w:pPr>
        <w:pStyle w:val="ListParagraph"/>
        <w:numPr>
          <w:ilvl w:val="2"/>
          <w:numId w:val="21"/>
        </w:numPr>
      </w:pPr>
      <w:r w:rsidRPr="1B200AE2">
        <w:t xml:space="preserve">the production budget is $5,000,000 or less; and </w:t>
      </w:r>
    </w:p>
    <w:p w14:paraId="38741D40" w14:textId="67C2015F" w:rsidR="00C44A9A" w:rsidRDefault="16E93EAB" w:rsidP="00FF3D4D">
      <w:pPr>
        <w:pStyle w:val="ListParagraph"/>
        <w:numPr>
          <w:ilvl w:val="2"/>
          <w:numId w:val="21"/>
        </w:numPr>
      </w:pPr>
      <w:r w:rsidRPr="4EE47C32">
        <w:t>the direct funding request is</w:t>
      </w:r>
      <w:r w:rsidR="006D0E86">
        <w:t xml:space="preserve"> </w:t>
      </w:r>
      <w:r w:rsidR="0090633B">
        <w:t>up to</w:t>
      </w:r>
      <w:r w:rsidR="471C9047" w:rsidRPr="4EE47C32">
        <w:t xml:space="preserve"> $500,000</w:t>
      </w:r>
      <w:r w:rsidR="0DCF36C8" w:rsidRPr="4EE47C32">
        <w:t xml:space="preserve">, </w:t>
      </w:r>
      <w:r w:rsidR="0090633B">
        <w:t>provided that the</w:t>
      </w:r>
      <w:r w:rsidR="0090633B" w:rsidRPr="4EE47C32">
        <w:t xml:space="preserve"> </w:t>
      </w:r>
      <w:r w:rsidR="0DCF36C8" w:rsidRPr="4EE47C32">
        <w:t>combined direct funding and producer offset does not exceed 60% of the budget.</w:t>
      </w:r>
    </w:p>
    <w:p w14:paraId="6FCE74CD" w14:textId="18CFE7D5" w:rsidR="0017274E" w:rsidRDefault="0017274E" w:rsidP="00E74F8D">
      <w:pPr>
        <w:pStyle w:val="ListParagraph"/>
      </w:pPr>
    </w:p>
    <w:p w14:paraId="0AA45DDB" w14:textId="4B185D41" w:rsidR="0017274E" w:rsidRDefault="16E93EAB" w:rsidP="00FF3D4D">
      <w:pPr>
        <w:pStyle w:val="ListParagraph"/>
        <w:numPr>
          <w:ilvl w:val="1"/>
          <w:numId w:val="16"/>
        </w:numPr>
      </w:pPr>
      <w:bookmarkStart w:id="21" w:name="_Hlk204257576"/>
      <w:r w:rsidRPr="4EE47C32">
        <w:t xml:space="preserve">If </w:t>
      </w:r>
      <w:r w:rsidR="00C52306">
        <w:t xml:space="preserve">an application to Creative First is </w:t>
      </w:r>
      <w:r w:rsidRPr="4EE47C32">
        <w:t xml:space="preserve">successful: </w:t>
      </w:r>
    </w:p>
    <w:p w14:paraId="24098391" w14:textId="71CDF2A1" w:rsidR="0017274E" w:rsidRDefault="00FB7CC8" w:rsidP="00E74F8D">
      <w:pPr>
        <w:pStyle w:val="ListParagraph"/>
        <w:numPr>
          <w:ilvl w:val="0"/>
          <w:numId w:val="4"/>
        </w:numPr>
      </w:pPr>
      <w:r>
        <w:t>A LOI</w:t>
      </w:r>
      <w:r w:rsidR="16E93EAB" w:rsidRPr="4EE47C32">
        <w:t xml:space="preserve"> will be issued</w:t>
      </w:r>
      <w:r w:rsidR="00902F74">
        <w:t xml:space="preserve"> by Screen Australia</w:t>
      </w:r>
      <w:r w:rsidR="16E93EAB" w:rsidRPr="4EE47C32">
        <w:t xml:space="preserve"> to the project for up to </w:t>
      </w:r>
      <w:r w:rsidR="32370255" w:rsidRPr="4EE47C32">
        <w:t xml:space="preserve">$500,000 </w:t>
      </w:r>
      <w:r w:rsidR="16E93EAB" w:rsidRPr="4EE47C32">
        <w:t>and</w:t>
      </w:r>
      <w:r w:rsidR="00902F74">
        <w:t xml:space="preserve"> the LOI</w:t>
      </w:r>
      <w:r w:rsidR="16E93EAB" w:rsidRPr="4EE47C32">
        <w:t xml:space="preserve"> </w:t>
      </w:r>
      <w:r w:rsidR="00C52306">
        <w:t xml:space="preserve">will </w:t>
      </w:r>
      <w:r w:rsidR="16E93EAB" w:rsidRPr="4EE47C32">
        <w:t xml:space="preserve">be valid </w:t>
      </w:r>
      <w:r w:rsidR="00BE5684">
        <w:t xml:space="preserve">for </w:t>
      </w:r>
      <w:r w:rsidR="00BE5684" w:rsidRPr="00FF3D4D">
        <w:rPr>
          <w:b/>
          <w:bCs/>
        </w:rPr>
        <w:t>four (4) months</w:t>
      </w:r>
      <w:r w:rsidR="008856CF">
        <w:t xml:space="preserve"> from the date of issue</w:t>
      </w:r>
      <w:r w:rsidR="00C44A9A">
        <w:t xml:space="preserve"> (</w:t>
      </w:r>
      <w:r w:rsidR="00C44A9A">
        <w:rPr>
          <w:b/>
          <w:bCs/>
        </w:rPr>
        <w:t>LOI Deadline</w:t>
      </w:r>
      <w:r w:rsidR="00C44A9A">
        <w:t>);</w:t>
      </w:r>
      <w:r w:rsidR="008856CF">
        <w:t xml:space="preserve"> </w:t>
      </w:r>
    </w:p>
    <w:p w14:paraId="220CEBFC" w14:textId="60E7D4F5" w:rsidR="00AB7980" w:rsidRDefault="005F449B">
      <w:pPr>
        <w:pStyle w:val="ListParagraph"/>
        <w:numPr>
          <w:ilvl w:val="0"/>
          <w:numId w:val="4"/>
        </w:numPr>
      </w:pPr>
      <w:r>
        <w:t>the</w:t>
      </w:r>
      <w:r w:rsidRPr="4EE47C32">
        <w:t xml:space="preserve"> </w:t>
      </w:r>
      <w:r w:rsidR="16E93EAB" w:rsidRPr="4EE47C32">
        <w:t xml:space="preserve">project must </w:t>
      </w:r>
      <w:r w:rsidR="00C44A9A">
        <w:t xml:space="preserve">(i) </w:t>
      </w:r>
      <w:r w:rsidR="16E93EAB" w:rsidRPr="4EE47C32">
        <w:t>secure the required market attachments</w:t>
      </w:r>
      <w:r w:rsidR="00381607">
        <w:t xml:space="preserve"> on terms and conditions acceptable to Screen Australia</w:t>
      </w:r>
      <w:r w:rsidR="00C44A9A">
        <w:t>;</w:t>
      </w:r>
      <w:r w:rsidR="002038FA">
        <w:t xml:space="preserve"> and </w:t>
      </w:r>
      <w:r w:rsidR="00C44A9A">
        <w:t xml:space="preserve">(ii) </w:t>
      </w:r>
      <w:r w:rsidR="002038FA">
        <w:t xml:space="preserve">satisfy any </w:t>
      </w:r>
      <w:r w:rsidR="00C44A9A">
        <w:t>s</w:t>
      </w:r>
      <w:r w:rsidR="002038FA">
        <w:t xml:space="preserve">pecial </w:t>
      </w:r>
      <w:r w:rsidR="00C44A9A">
        <w:t>c</w:t>
      </w:r>
      <w:r w:rsidR="002038FA">
        <w:t xml:space="preserve">onditions </w:t>
      </w:r>
      <w:r w:rsidR="009E0636">
        <w:t xml:space="preserve">and </w:t>
      </w:r>
      <w:r w:rsidR="00AB7980">
        <w:t xml:space="preserve">other elements of the project’s Finance Plan </w:t>
      </w:r>
      <w:r w:rsidR="002038FA">
        <w:t>as noted in the LOI</w:t>
      </w:r>
      <w:r w:rsidR="0081042B">
        <w:t xml:space="preserve"> (</w:t>
      </w:r>
      <w:r w:rsidR="0081042B">
        <w:rPr>
          <w:b/>
          <w:bCs/>
        </w:rPr>
        <w:t>LOI Conditions</w:t>
      </w:r>
      <w:r w:rsidR="0081042B">
        <w:t>)</w:t>
      </w:r>
      <w:r w:rsidR="00C44A9A">
        <w:t>;</w:t>
      </w:r>
    </w:p>
    <w:bookmarkEnd w:id="21"/>
    <w:p w14:paraId="52E33F45" w14:textId="39689F19" w:rsidR="0017274E" w:rsidRDefault="00AB7980">
      <w:pPr>
        <w:pStyle w:val="ListParagraph"/>
        <w:numPr>
          <w:ilvl w:val="0"/>
          <w:numId w:val="4"/>
        </w:numPr>
      </w:pPr>
      <w:r>
        <w:t>the LOI</w:t>
      </w:r>
      <w:r w:rsidR="008F071A">
        <w:t xml:space="preserve"> </w:t>
      </w:r>
      <w:r w:rsidR="0081042B">
        <w:t>Conditions</w:t>
      </w:r>
      <w:r w:rsidR="008F071A">
        <w:t xml:space="preserve"> </w:t>
      </w:r>
      <w:r w:rsidR="00C44A9A">
        <w:t xml:space="preserve">must be submitted </w:t>
      </w:r>
      <w:r w:rsidR="008F071A">
        <w:t xml:space="preserve">to Screen Australia </w:t>
      </w:r>
      <w:r w:rsidR="00F426B9">
        <w:t xml:space="preserve">no later than the LOI </w:t>
      </w:r>
      <w:r w:rsidR="00C44A9A">
        <w:t xml:space="preserve">Deadline </w:t>
      </w:r>
      <w:r w:rsidR="00F426B9">
        <w:t>for</w:t>
      </w:r>
      <w:r w:rsidR="00FF0B54">
        <w:t xml:space="preserve"> </w:t>
      </w:r>
      <w:r w:rsidR="00BC69E7">
        <w:t>review</w:t>
      </w:r>
      <w:r w:rsidR="00FF0B54">
        <w:t xml:space="preserve"> and</w:t>
      </w:r>
      <w:r w:rsidR="00F426B9">
        <w:t xml:space="preserve"> final approval</w:t>
      </w:r>
      <w:r w:rsidR="00C44A9A">
        <w:t>;</w:t>
      </w:r>
      <w:r w:rsidR="00F426B9">
        <w:t xml:space="preserve"> </w:t>
      </w:r>
    </w:p>
    <w:p w14:paraId="20FA9E40" w14:textId="6EECF287" w:rsidR="00475C97" w:rsidRDefault="16E93EAB" w:rsidP="004D5148">
      <w:pPr>
        <w:pStyle w:val="ListParagraph"/>
        <w:numPr>
          <w:ilvl w:val="0"/>
          <w:numId w:val="4"/>
        </w:numPr>
      </w:pPr>
      <w:r w:rsidRPr="4EE47C32">
        <w:t xml:space="preserve">where the project is unable to </w:t>
      </w:r>
      <w:r w:rsidR="00C44A9A">
        <w:t xml:space="preserve">satisfy the LOI Conditions </w:t>
      </w:r>
      <w:r w:rsidR="000E52D2">
        <w:t xml:space="preserve">by </w:t>
      </w:r>
      <w:r w:rsidR="00C44A9A">
        <w:t>LOI Deadline</w:t>
      </w:r>
      <w:r w:rsidRPr="4EE47C32">
        <w:t xml:space="preserve">, the LOI will lapse. </w:t>
      </w:r>
    </w:p>
    <w:p w14:paraId="2CDCE933" w14:textId="01C440D6" w:rsidR="004D5148" w:rsidRDefault="00C44A9A" w:rsidP="004D5148">
      <w:pPr>
        <w:pStyle w:val="ListParagraph"/>
        <w:numPr>
          <w:ilvl w:val="0"/>
          <w:numId w:val="4"/>
        </w:numPr>
      </w:pPr>
      <w:r>
        <w:t xml:space="preserve">producers </w:t>
      </w:r>
      <w:r w:rsidR="00B64384">
        <w:t xml:space="preserve">are encouraged to reach out to Screen Australia’s </w:t>
      </w:r>
      <w:hyperlink r:id="rId17" w:history="1">
        <w:r w:rsidR="00B64384" w:rsidRPr="008E5796">
          <w:rPr>
            <w:rStyle w:val="Hyperlink"/>
          </w:rPr>
          <w:t>Market</w:t>
        </w:r>
      </w:hyperlink>
      <w:r w:rsidR="005A3CF9">
        <w:t>place</w:t>
      </w:r>
      <w:r w:rsidR="00B64384">
        <w:t xml:space="preserve"> team</w:t>
      </w:r>
      <w:r w:rsidR="00632094">
        <w:t xml:space="preserve"> for </w:t>
      </w:r>
      <w:r w:rsidR="0089255C">
        <w:t>guidance.</w:t>
      </w:r>
    </w:p>
    <w:p w14:paraId="096391CE" w14:textId="19F5E1BF" w:rsidR="00FF0B54" w:rsidRDefault="00C44A9A" w:rsidP="004D5148">
      <w:pPr>
        <w:pStyle w:val="ListParagraph"/>
        <w:numPr>
          <w:ilvl w:val="0"/>
          <w:numId w:val="4"/>
        </w:numPr>
      </w:pPr>
      <w:r>
        <w:t>producers</w:t>
      </w:r>
      <w:r w:rsidR="00FF0B54">
        <w:t xml:space="preserve"> are advised to not </w:t>
      </w:r>
      <w:r w:rsidR="00092824">
        <w:t>counter</w:t>
      </w:r>
      <w:r w:rsidR="00FF0B54">
        <w:t xml:space="preserve">sign </w:t>
      </w:r>
      <w:r w:rsidR="00E30BE9">
        <w:t>the Letter</w:t>
      </w:r>
      <w:r w:rsidR="00092824">
        <w:t xml:space="preserve">s </w:t>
      </w:r>
      <w:r w:rsidR="00E30BE9">
        <w:t>of Offer (LOO</w:t>
      </w:r>
      <w:r w:rsidR="00092824">
        <w:t>s</w:t>
      </w:r>
      <w:r w:rsidR="00E30BE9">
        <w:t>) for ANZ and ROW</w:t>
      </w:r>
      <w:r>
        <w:t xml:space="preserve"> territories</w:t>
      </w:r>
      <w:r w:rsidR="00E30BE9">
        <w:t xml:space="preserve"> </w:t>
      </w:r>
      <w:r w:rsidR="005A3CF9">
        <w:t>until Screen Australia’s Marketplace team have approved such LOOs</w:t>
      </w:r>
      <w:r w:rsidR="00B64384">
        <w:t xml:space="preserve">. </w:t>
      </w:r>
    </w:p>
    <w:p w14:paraId="2543FD50" w14:textId="7BADA310" w:rsidR="0017274E" w:rsidRDefault="6C3D4918" w:rsidP="00E74F8D">
      <w:r w:rsidRPr="4EE47C32">
        <w:t xml:space="preserve">A project can only </w:t>
      </w:r>
      <w:r w:rsidR="00D2156A">
        <w:t xml:space="preserve">be the subject of </w:t>
      </w:r>
      <w:r w:rsidR="00D2156A" w:rsidRPr="00E74F8D">
        <w:t>one</w:t>
      </w:r>
      <w:r w:rsidR="00D2156A">
        <w:t xml:space="preserve"> Creative First application</w:t>
      </w:r>
      <w:r w:rsidRPr="4EE47C32">
        <w:t xml:space="preserve"> </w:t>
      </w:r>
      <w:r w:rsidR="1C3A5D33" w:rsidRPr="4EE47C32">
        <w:t xml:space="preserve">regardless of the applicant. </w:t>
      </w:r>
    </w:p>
    <w:p w14:paraId="0B62E1C4" w14:textId="0DA852BE" w:rsidR="0017274E" w:rsidRDefault="16E93EAB">
      <w:r w:rsidRPr="4EE47C32">
        <w:lastRenderedPageBreak/>
        <w:t xml:space="preserve">Any future application for a project </w:t>
      </w:r>
      <w:r w:rsidR="00D2156A">
        <w:t xml:space="preserve">that has either been unsuccessful for a </w:t>
      </w:r>
      <w:r w:rsidR="0B4FF9B3" w:rsidRPr="4EE47C32">
        <w:t xml:space="preserve">Creative First LOI </w:t>
      </w:r>
      <w:r w:rsidR="00D2156A">
        <w:t xml:space="preserve">or successful (and unable to fulfil the Creative First LOI requirements) </w:t>
      </w:r>
      <w:r w:rsidRPr="4EE47C32">
        <w:t xml:space="preserve">must next apply through the Market First stream, subject to meeting all relevant eligibility requirements. </w:t>
      </w:r>
    </w:p>
    <w:p w14:paraId="4A7517A1" w14:textId="75FD6970" w:rsidR="0017274E" w:rsidRDefault="16E93EAB">
      <w:pPr>
        <w:pStyle w:val="Heading3"/>
      </w:pPr>
      <w:bookmarkStart w:id="22" w:name="_Toc201674345"/>
      <w:bookmarkStart w:id="23" w:name="_Toc201674728"/>
      <w:bookmarkStart w:id="24" w:name="_Toc201788119"/>
      <w:bookmarkStart w:id="25" w:name="_Toc201788120"/>
      <w:bookmarkEnd w:id="22"/>
      <w:bookmarkEnd w:id="23"/>
      <w:bookmarkEnd w:id="24"/>
      <w:r w:rsidRPr="4EE47C32">
        <w:t>Feature Film Production (Market First, inclusive of Children’s)</w:t>
      </w:r>
      <w:bookmarkEnd w:id="25"/>
      <w:r w:rsidRPr="4EE47C32">
        <w:t xml:space="preserve">  </w:t>
      </w:r>
    </w:p>
    <w:p w14:paraId="764747AF" w14:textId="77777777" w:rsidR="0017274E" w:rsidRDefault="19918483" w:rsidP="00E74F8D">
      <w:pPr>
        <w:pStyle w:val="ListParagraph"/>
        <w:numPr>
          <w:ilvl w:val="0"/>
          <w:numId w:val="16"/>
        </w:numPr>
      </w:pPr>
      <w:r w:rsidRPr="1B200AE2">
        <w:rPr>
          <w:b/>
          <w:bCs/>
        </w:rPr>
        <w:t xml:space="preserve">Market First: </w:t>
      </w:r>
      <w:r w:rsidRPr="1B200AE2">
        <w:t>For those projects for which:</w:t>
      </w:r>
    </w:p>
    <w:p w14:paraId="19DA684C" w14:textId="77777777" w:rsidR="009F7E42" w:rsidRDefault="009F7E42" w:rsidP="009F7E42">
      <w:pPr>
        <w:pStyle w:val="ListParagraph"/>
        <w:numPr>
          <w:ilvl w:val="1"/>
          <w:numId w:val="16"/>
        </w:numPr>
      </w:pPr>
      <w:bookmarkStart w:id="26" w:name="_Toc201788121"/>
      <w:r w:rsidRPr="1B200AE2">
        <w:t>theatrical is the first and primary release window in Australia;</w:t>
      </w:r>
    </w:p>
    <w:p w14:paraId="6ADFE4A1" w14:textId="77777777" w:rsidR="009F7E42" w:rsidRDefault="009F7E42" w:rsidP="009F7E42">
      <w:pPr>
        <w:pStyle w:val="ListParagraph"/>
        <w:numPr>
          <w:ilvl w:val="1"/>
          <w:numId w:val="16"/>
        </w:numPr>
      </w:pPr>
      <w:r w:rsidRPr="1B200AE2">
        <w:t>an ANZ Distributor has been secured; and</w:t>
      </w:r>
    </w:p>
    <w:p w14:paraId="2A52D718" w14:textId="77777777" w:rsidR="009F7E42" w:rsidRDefault="009F7E42" w:rsidP="009F7E42">
      <w:pPr>
        <w:pStyle w:val="ListParagraph"/>
        <w:numPr>
          <w:ilvl w:val="1"/>
          <w:numId w:val="16"/>
        </w:numPr>
      </w:pPr>
      <w:r w:rsidRPr="1B200AE2">
        <w:t>a Rest of World (ROW) Sales Agent has been secured.</w:t>
      </w:r>
    </w:p>
    <w:bookmarkEnd w:id="26"/>
    <w:p w14:paraId="36947386" w14:textId="55E2BB82" w:rsidR="0017274E" w:rsidRDefault="474A53A7" w:rsidP="00E74F8D">
      <w:r w:rsidRPr="1B200AE2">
        <w:t xml:space="preserve">If your application is successful, </w:t>
      </w:r>
      <w:r w:rsidR="4F4AEA4A" w:rsidRPr="1B200AE2">
        <w:t>Screen Australia will provide direct funding</w:t>
      </w:r>
      <w:r w:rsidRPr="1B200AE2">
        <w:t xml:space="preserve"> </w:t>
      </w:r>
      <w:r w:rsidR="4327D4DB" w:rsidRPr="1B200AE2">
        <w:t xml:space="preserve">as either a non-repayable grant or as a recoupable equity investment. Direct funding from Screen Australia is separate to the </w:t>
      </w:r>
      <w:hyperlink r:id="rId18" w:history="1">
        <w:r w:rsidR="4327D4DB" w:rsidRPr="00F753A6">
          <w:rPr>
            <w:rStyle w:val="Hyperlink"/>
          </w:rPr>
          <w:t>Producer Offset</w:t>
        </w:r>
      </w:hyperlink>
      <w:r w:rsidR="4327D4DB" w:rsidRPr="1B200AE2">
        <w:t xml:space="preserve"> and is a contribution to your production budget. </w:t>
      </w:r>
    </w:p>
    <w:p w14:paraId="01C259FD" w14:textId="1D6DB930" w:rsidR="00A90937" w:rsidRDefault="328A14D0">
      <w:r w:rsidRPr="552173B9">
        <w:t xml:space="preserve">Screen Australia has set a </w:t>
      </w:r>
      <w:r w:rsidR="4327D4DB" w:rsidRPr="552173B9">
        <w:t xml:space="preserve">cap on the maximum amount of combined </w:t>
      </w:r>
      <w:r w:rsidR="3B99C1D1" w:rsidRPr="552173B9">
        <w:t xml:space="preserve">Producer Offset and direct Screen Australia </w:t>
      </w:r>
      <w:r w:rsidR="4327D4DB" w:rsidRPr="552173B9">
        <w:t xml:space="preserve">support that applies to all funding requests. The cap </w:t>
      </w:r>
      <w:r w:rsidR="004748AA">
        <w:t xml:space="preserve">varies </w:t>
      </w:r>
      <w:r w:rsidR="4327D4DB" w:rsidRPr="552173B9">
        <w:t xml:space="preserve">for </w:t>
      </w:r>
      <w:r w:rsidR="004748AA">
        <w:t xml:space="preserve">different </w:t>
      </w:r>
      <w:r w:rsidR="4327D4DB" w:rsidRPr="552173B9">
        <w:t>platforms and budget levels</w:t>
      </w:r>
      <w:r w:rsidR="0DB01241" w:rsidRPr="552173B9">
        <w:t xml:space="preserve"> and some genres (i.e. Children’s)</w:t>
      </w:r>
      <w:r w:rsidR="4327D4DB" w:rsidRPr="552173B9">
        <w:t xml:space="preserve"> and applies to </w:t>
      </w:r>
      <w:r w:rsidR="7FA9D08E" w:rsidRPr="552173B9">
        <w:t xml:space="preserve">the combined amount of support provided through direct funding from Screen Australia and </w:t>
      </w:r>
      <w:hyperlink r:id="rId19" w:history="1">
        <w:r w:rsidR="7FA9D08E" w:rsidRPr="00F753A6">
          <w:rPr>
            <w:rStyle w:val="Hyperlink"/>
          </w:rPr>
          <w:t>Producer Offset</w:t>
        </w:r>
      </w:hyperlink>
      <w:r w:rsidR="7FA9D08E" w:rsidRPr="552173B9">
        <w:t xml:space="preserve">. </w:t>
      </w:r>
    </w:p>
    <w:p w14:paraId="1C4B4C08" w14:textId="66E683EA" w:rsidR="00476EBF" w:rsidRDefault="152A0E07">
      <w:r w:rsidRPr="1B200AE2">
        <w:t xml:space="preserve">For all platforms: </w:t>
      </w:r>
    </w:p>
    <w:p w14:paraId="560BE52B" w14:textId="77A3D830" w:rsidR="001D6B27" w:rsidRDefault="2F0AFB2D" w:rsidP="00E74F8D">
      <w:pPr>
        <w:pStyle w:val="ListParagraph"/>
        <w:numPr>
          <w:ilvl w:val="0"/>
          <w:numId w:val="16"/>
        </w:numPr>
      </w:pPr>
      <w:r w:rsidRPr="4EE47C32">
        <w:t>f</w:t>
      </w:r>
      <w:r w:rsidR="3434207F" w:rsidRPr="4EE47C32">
        <w:t xml:space="preserve">unding will </w:t>
      </w:r>
      <w:r w:rsidR="196FB788" w:rsidRPr="4EE47C32">
        <w:t xml:space="preserve">generally </w:t>
      </w:r>
      <w:r w:rsidR="3434207F" w:rsidRPr="4EE47C32">
        <w:t>be provided by way of grant if direct funding is at or below $500,000 or as a recoupable</w:t>
      </w:r>
      <w:r w:rsidR="196FB788" w:rsidRPr="4EE47C32">
        <w:t xml:space="preserve"> equity</w:t>
      </w:r>
      <w:r w:rsidR="3434207F" w:rsidRPr="4EE47C32">
        <w:t xml:space="preserve"> investment if direct funding is </w:t>
      </w:r>
      <w:r w:rsidR="4D82F735" w:rsidRPr="4EE47C32">
        <w:t xml:space="preserve">over </w:t>
      </w:r>
      <w:r w:rsidR="3434207F" w:rsidRPr="4EE47C32">
        <w:t>$50</w:t>
      </w:r>
      <w:r w:rsidR="4D82F735" w:rsidRPr="4EE47C32">
        <w:t>0</w:t>
      </w:r>
      <w:r w:rsidR="3434207F" w:rsidRPr="4EE47C32">
        <w:t>,000</w:t>
      </w:r>
      <w:r w:rsidR="6DEDCC19" w:rsidRPr="4EE47C32">
        <w:t>;</w:t>
      </w:r>
    </w:p>
    <w:p w14:paraId="194DF4D7" w14:textId="5308890A" w:rsidR="001D6B27" w:rsidRDefault="3E3E8646" w:rsidP="00E74F8D">
      <w:pPr>
        <w:pStyle w:val="ListParagraph"/>
        <w:numPr>
          <w:ilvl w:val="0"/>
          <w:numId w:val="16"/>
        </w:numPr>
      </w:pPr>
      <w:r w:rsidRPr="4EE47C32">
        <w:t>the minimum funding amount requested at time of application</w:t>
      </w:r>
      <w:r w:rsidR="131F5887" w:rsidRPr="4EE47C32">
        <w:t xml:space="preserve"> </w:t>
      </w:r>
      <w:r w:rsidRPr="4EE47C32">
        <w:t>must be $150,000.</w:t>
      </w:r>
    </w:p>
    <w:p w14:paraId="3F122506" w14:textId="2493072E" w:rsidR="001D6B27" w:rsidRDefault="3CCA3909" w:rsidP="00E74F8D">
      <w:r w:rsidRPr="40C4704D">
        <w:t xml:space="preserve">For Official </w:t>
      </w:r>
      <w:r w:rsidR="51B8EC33" w:rsidRPr="40C4704D">
        <w:t>Co-Productions</w:t>
      </w:r>
      <w:r w:rsidRPr="40C4704D">
        <w:t xml:space="preserve">, the </w:t>
      </w:r>
      <w:r w:rsidRPr="00E74F8D">
        <w:rPr>
          <w:u w:val="single"/>
        </w:rPr>
        <w:t>percentage caps apply only to the Australian components</w:t>
      </w:r>
      <w:r w:rsidR="00084B76">
        <w:rPr>
          <w:u w:val="single"/>
        </w:rPr>
        <w:t xml:space="preserve"> and proportion</w:t>
      </w:r>
      <w:r w:rsidRPr="00E74F8D">
        <w:rPr>
          <w:u w:val="single"/>
        </w:rPr>
        <w:t xml:space="preserve"> of the budget</w:t>
      </w:r>
      <w:r w:rsidRPr="40C4704D">
        <w:t>.</w:t>
      </w:r>
    </w:p>
    <w:p w14:paraId="4D604F2F" w14:textId="781C8B72" w:rsidR="00476EBF" w:rsidRDefault="152A0E07">
      <w:r w:rsidRPr="1B200AE2">
        <w:t>For Television</w:t>
      </w:r>
      <w:r w:rsidR="3CCA3909" w:rsidRPr="1B200AE2">
        <w:t xml:space="preserve"> projects</w:t>
      </w:r>
      <w:r w:rsidRPr="1B200AE2">
        <w:t xml:space="preserve"> only: </w:t>
      </w:r>
    </w:p>
    <w:p w14:paraId="158A1B39" w14:textId="4D0461E5" w:rsidR="00E25DA0" w:rsidRPr="00151ACC" w:rsidRDefault="266D9E68" w:rsidP="00E74F8D">
      <w:pPr>
        <w:pStyle w:val="ListParagraph"/>
        <w:numPr>
          <w:ilvl w:val="0"/>
          <w:numId w:val="16"/>
        </w:numPr>
      </w:pPr>
      <w:r w:rsidRPr="4EE47C32">
        <w:t xml:space="preserve">for </w:t>
      </w:r>
      <w:r w:rsidR="131F5887" w:rsidRPr="4EE47C32">
        <w:t>any application that</w:t>
      </w:r>
      <w:r w:rsidR="1ABB3A99" w:rsidRPr="4EE47C32">
        <w:t xml:space="preserve"> is </w:t>
      </w:r>
      <w:r w:rsidR="131F5887" w:rsidRPr="4EE47C32">
        <w:t xml:space="preserve">for </w:t>
      </w:r>
      <w:r w:rsidR="1ABB3A99" w:rsidRPr="4EE47C32">
        <w:t>a subsequent season, Screen Australia will normally treat any approved funding as a</w:t>
      </w:r>
      <w:r w:rsidR="5B2A0AEE" w:rsidRPr="4EE47C32">
        <w:t xml:space="preserve"> recoupable equity</w:t>
      </w:r>
      <w:r w:rsidR="1ABB3A99" w:rsidRPr="4EE47C32">
        <w:t xml:space="preserve"> investment</w:t>
      </w:r>
      <w:r w:rsidR="12249F69" w:rsidRPr="4EE47C32">
        <w:t xml:space="preserve">. </w:t>
      </w:r>
      <w:r w:rsidR="1ABB3A99" w:rsidRPr="4EE47C32">
        <w:t xml:space="preserve"> </w:t>
      </w:r>
    </w:p>
    <w:p w14:paraId="0A0AFFB3" w14:textId="00953DD0" w:rsidR="00A311BE" w:rsidRPr="00E74F8D" w:rsidRDefault="7EB9B5E8" w:rsidP="00E74F8D">
      <w:pPr>
        <w:rPr>
          <w:b/>
          <w:bCs/>
        </w:rPr>
      </w:pPr>
      <w:r w:rsidRPr="00E74F8D">
        <w:rPr>
          <w:b/>
          <w:bCs/>
        </w:rPr>
        <w:t>Funding Guide</w:t>
      </w:r>
      <w:r w:rsidR="03F90BB8" w:rsidRPr="00E74F8D">
        <w:rPr>
          <w:b/>
          <w:bCs/>
        </w:rPr>
        <w:t xml:space="preserve"> (</w:t>
      </w:r>
      <w:r w:rsidR="2EDCCA0B" w:rsidRPr="00E74F8D">
        <w:rPr>
          <w:b/>
          <w:bCs/>
        </w:rPr>
        <w:t>Direct Funding</w:t>
      </w:r>
      <w:r w:rsidR="03F90BB8" w:rsidRPr="00E74F8D">
        <w:rPr>
          <w:b/>
          <w:bCs/>
        </w:rPr>
        <w:t>)</w:t>
      </w:r>
    </w:p>
    <w:p w14:paraId="446A12BF" w14:textId="67A5B8DD" w:rsidR="00887593" w:rsidRDefault="6A1BDE82">
      <w:r w:rsidRPr="4EE47C32">
        <w:t xml:space="preserve">The below Funding Guide table is </w:t>
      </w:r>
      <w:r w:rsidR="19C6C547" w:rsidRPr="4EE47C32">
        <w:t xml:space="preserve">generally </w:t>
      </w:r>
      <w:r w:rsidRPr="4EE47C32">
        <w:t xml:space="preserve">the </w:t>
      </w:r>
      <w:r w:rsidRPr="4EE47C32">
        <w:rPr>
          <w:u w:val="single"/>
        </w:rPr>
        <w:t>maximum</w:t>
      </w:r>
      <w:r w:rsidRPr="4EE47C32">
        <w:t xml:space="preserve"> amount you can apply for in relation to budget and platform, expressed as a percentage of the project’s production budget (inclusive of below-the-line and above-the-line). At all times, the level of </w:t>
      </w:r>
      <w:r w:rsidR="4E4858A5" w:rsidRPr="4EE47C32">
        <w:t>combined support</w:t>
      </w:r>
      <w:r w:rsidRPr="4EE47C32">
        <w:t xml:space="preserve"> (Screen Australia direct investment or grant and Producer Offset) must sit below the caps set out in the far-right column of the Funding Guide table per platform and budget level. </w:t>
      </w:r>
    </w:p>
    <w:p w14:paraId="59EAC1F8" w14:textId="7DE59776" w:rsidR="0037073D" w:rsidRDefault="008167F2">
      <w:r>
        <w:t xml:space="preserve">All Direct Funding caps are inclusive of any Screen Australia development funding. </w:t>
      </w:r>
    </w:p>
    <w:p w14:paraId="089BDC6E" w14:textId="77777777" w:rsidR="00D0641C" w:rsidRDefault="00D0641C" w:rsidP="00D0641C">
      <w:pPr>
        <w:spacing w:line="257" w:lineRule="auto"/>
      </w:pPr>
      <w:r w:rsidRPr="16AD7CE7">
        <w:rPr>
          <w:color w:val="000000" w:themeColor="text1"/>
        </w:rPr>
        <w:t xml:space="preserve">For Official Co-Productions </w:t>
      </w:r>
      <w:r w:rsidRPr="16AD7CE7">
        <w:t xml:space="preserve">the </w:t>
      </w:r>
      <w:r w:rsidRPr="16AD7CE7">
        <w:rPr>
          <w:u w:val="single"/>
        </w:rPr>
        <w:t>percentage caps apply only to the Australian components and proportion of the budget</w:t>
      </w:r>
      <w:r w:rsidRPr="16AD7CE7">
        <w:t xml:space="preserve">. </w:t>
      </w:r>
      <w:r>
        <w:t xml:space="preserve">Refer to the column that aligns with the project’s entire production budget, for example: $5,000,001 - $10,000,000 and the platform of your project, for example: Feature Film – Market First, and identify the percentage cap for that budget, </w:t>
      </w:r>
      <w:r>
        <w:lastRenderedPageBreak/>
        <w:t xml:space="preserve">for example: 15%. </w:t>
      </w:r>
      <w:r w:rsidRPr="16AD7CE7">
        <w:t>Th</w:t>
      </w:r>
      <w:r>
        <w:t>en determine the Australian financial contribution of the overall budget. Th</w:t>
      </w:r>
      <w:r w:rsidRPr="16AD7CE7">
        <w:t>at is, if the Australian financial contribution to the Official Co-Production is 30% of the production budget</w:t>
      </w:r>
      <w:r>
        <w:t>,</w:t>
      </w:r>
      <w:r w:rsidRPr="16AD7CE7">
        <w:t xml:space="preserve"> then the Direct Funding and Producer Offset Combined Cap is X% of that 30% Australian portion.</w:t>
      </w:r>
    </w:p>
    <w:tbl>
      <w:tblPr>
        <w:tblStyle w:val="TableGrid"/>
        <w:tblW w:w="11340" w:type="dxa"/>
        <w:tblInd w:w="-1139" w:type="dxa"/>
        <w:tblLayout w:type="fixed"/>
        <w:tblLook w:val="04A0" w:firstRow="1" w:lastRow="0" w:firstColumn="1" w:lastColumn="0" w:noHBand="0" w:noVBand="1"/>
      </w:tblPr>
      <w:tblGrid>
        <w:gridCol w:w="1701"/>
        <w:gridCol w:w="992"/>
        <w:gridCol w:w="1276"/>
        <w:gridCol w:w="1276"/>
        <w:gridCol w:w="1417"/>
        <w:gridCol w:w="1418"/>
        <w:gridCol w:w="1417"/>
        <w:gridCol w:w="1843"/>
      </w:tblGrid>
      <w:tr w:rsidR="0090633B" w14:paraId="77653348" w14:textId="77777777" w:rsidTr="00FF3D4D">
        <w:trPr>
          <w:trHeight w:val="983"/>
        </w:trPr>
        <w:tc>
          <w:tcPr>
            <w:tcW w:w="1701" w:type="dxa"/>
            <w:shd w:val="clear" w:color="auto" w:fill="DBDBDB" w:themeFill="accent3" w:themeFillTint="66"/>
          </w:tcPr>
          <w:p w14:paraId="068D59B1" w14:textId="29C356A0" w:rsidR="00450760" w:rsidRPr="00FF3D4D" w:rsidRDefault="4C9B4156">
            <w:pPr>
              <w:rPr>
                <w:b/>
                <w:bCs/>
                <w:sz w:val="20"/>
                <w:szCs w:val="20"/>
              </w:rPr>
            </w:pPr>
            <w:r w:rsidRPr="00FF3D4D">
              <w:rPr>
                <w:b/>
                <w:bCs/>
                <w:sz w:val="20"/>
                <w:szCs w:val="20"/>
              </w:rPr>
              <w:t xml:space="preserve">Platform &amp; Production Budget </w:t>
            </w:r>
          </w:p>
        </w:tc>
        <w:tc>
          <w:tcPr>
            <w:tcW w:w="992" w:type="dxa"/>
            <w:shd w:val="clear" w:color="auto" w:fill="DBDBDB" w:themeFill="accent3" w:themeFillTint="66"/>
          </w:tcPr>
          <w:p w14:paraId="77B682EF" w14:textId="3C9C6A6B" w:rsidR="00450760" w:rsidRPr="00FF3D4D" w:rsidRDefault="62CF2333">
            <w:pPr>
              <w:rPr>
                <w:b/>
                <w:bCs/>
                <w:sz w:val="20"/>
                <w:szCs w:val="20"/>
              </w:rPr>
            </w:pPr>
            <w:r w:rsidRPr="00FF3D4D">
              <w:rPr>
                <w:b/>
                <w:bCs/>
                <w:sz w:val="20"/>
                <w:szCs w:val="20"/>
              </w:rPr>
              <w:t>Less than $500,000</w:t>
            </w:r>
          </w:p>
        </w:tc>
        <w:tc>
          <w:tcPr>
            <w:tcW w:w="1276" w:type="dxa"/>
            <w:shd w:val="clear" w:color="auto" w:fill="DBDBDB" w:themeFill="accent3" w:themeFillTint="66"/>
          </w:tcPr>
          <w:p w14:paraId="2FCA0E66" w14:textId="0AB5B3A2" w:rsidR="00450760" w:rsidRPr="00FF3D4D" w:rsidRDefault="62CF2333">
            <w:pPr>
              <w:rPr>
                <w:b/>
                <w:bCs/>
                <w:sz w:val="20"/>
                <w:szCs w:val="20"/>
              </w:rPr>
            </w:pPr>
            <w:r w:rsidRPr="00FF3D4D">
              <w:rPr>
                <w:b/>
                <w:bCs/>
                <w:sz w:val="20"/>
                <w:szCs w:val="20"/>
              </w:rPr>
              <w:t>Up to $5,000,000</w:t>
            </w:r>
          </w:p>
        </w:tc>
        <w:tc>
          <w:tcPr>
            <w:tcW w:w="1276" w:type="dxa"/>
            <w:shd w:val="clear" w:color="auto" w:fill="DBDBDB" w:themeFill="accent3" w:themeFillTint="66"/>
          </w:tcPr>
          <w:p w14:paraId="75973764" w14:textId="08E22EE3" w:rsidR="00450760" w:rsidRPr="00FF3D4D" w:rsidRDefault="00A91E8A">
            <w:pPr>
              <w:rPr>
                <w:b/>
                <w:bCs/>
                <w:sz w:val="20"/>
                <w:szCs w:val="20"/>
              </w:rPr>
            </w:pPr>
            <w:r w:rsidRPr="00FF3D4D">
              <w:rPr>
                <w:b/>
                <w:bCs/>
                <w:sz w:val="20"/>
                <w:szCs w:val="20"/>
              </w:rPr>
              <w:t>$</w:t>
            </w:r>
            <w:r w:rsidR="00255A61" w:rsidRPr="00FF3D4D">
              <w:rPr>
                <w:b/>
                <w:bCs/>
                <w:sz w:val="20"/>
                <w:szCs w:val="20"/>
              </w:rPr>
              <w:t>5,000,001</w:t>
            </w:r>
            <w:r w:rsidR="0391F941" w:rsidRPr="00FF3D4D">
              <w:rPr>
                <w:b/>
                <w:bCs/>
                <w:sz w:val="20"/>
                <w:szCs w:val="20"/>
              </w:rPr>
              <w:t>$10,000,000</w:t>
            </w:r>
          </w:p>
        </w:tc>
        <w:tc>
          <w:tcPr>
            <w:tcW w:w="1417" w:type="dxa"/>
            <w:shd w:val="clear" w:color="auto" w:fill="DBDBDB" w:themeFill="accent3" w:themeFillTint="66"/>
          </w:tcPr>
          <w:p w14:paraId="4534FD73" w14:textId="40AED4A6" w:rsidR="00450760" w:rsidRPr="00FF3D4D" w:rsidRDefault="0391F941">
            <w:pPr>
              <w:rPr>
                <w:b/>
                <w:bCs/>
                <w:sz w:val="20"/>
                <w:szCs w:val="20"/>
              </w:rPr>
            </w:pPr>
            <w:r w:rsidRPr="00FF3D4D">
              <w:rPr>
                <w:b/>
                <w:bCs/>
                <w:sz w:val="20"/>
                <w:szCs w:val="20"/>
              </w:rPr>
              <w:t>$10,000,001 - $15,000,000</w:t>
            </w:r>
          </w:p>
        </w:tc>
        <w:tc>
          <w:tcPr>
            <w:tcW w:w="1418" w:type="dxa"/>
            <w:shd w:val="clear" w:color="auto" w:fill="DBDBDB" w:themeFill="accent3" w:themeFillTint="66"/>
          </w:tcPr>
          <w:p w14:paraId="1CEC0403" w14:textId="0E20CB09" w:rsidR="00450760" w:rsidRPr="00FF3D4D" w:rsidRDefault="0391F941">
            <w:pPr>
              <w:rPr>
                <w:b/>
                <w:bCs/>
                <w:sz w:val="20"/>
                <w:szCs w:val="20"/>
              </w:rPr>
            </w:pPr>
            <w:r w:rsidRPr="00FF3D4D">
              <w:rPr>
                <w:b/>
                <w:bCs/>
                <w:sz w:val="20"/>
                <w:szCs w:val="20"/>
              </w:rPr>
              <w:t>$15,000,001 -$20,000,000</w:t>
            </w:r>
          </w:p>
        </w:tc>
        <w:tc>
          <w:tcPr>
            <w:tcW w:w="1417" w:type="dxa"/>
            <w:shd w:val="clear" w:color="auto" w:fill="DBDBDB" w:themeFill="accent3" w:themeFillTint="66"/>
          </w:tcPr>
          <w:p w14:paraId="2562BBC3" w14:textId="1B19CCDF" w:rsidR="00450760" w:rsidRPr="00FF3D4D" w:rsidRDefault="0391F941">
            <w:pPr>
              <w:rPr>
                <w:b/>
                <w:bCs/>
                <w:sz w:val="20"/>
                <w:szCs w:val="20"/>
              </w:rPr>
            </w:pPr>
            <w:r w:rsidRPr="00FF3D4D">
              <w:rPr>
                <w:b/>
                <w:bCs/>
                <w:sz w:val="20"/>
                <w:szCs w:val="20"/>
              </w:rPr>
              <w:t>$20,000,001 -$30,000,000</w:t>
            </w:r>
          </w:p>
        </w:tc>
        <w:tc>
          <w:tcPr>
            <w:tcW w:w="1843" w:type="dxa"/>
            <w:shd w:val="clear" w:color="auto" w:fill="DBDBDB" w:themeFill="accent3" w:themeFillTint="66"/>
          </w:tcPr>
          <w:p w14:paraId="57C9E50E" w14:textId="177D7A02" w:rsidR="00450760" w:rsidRPr="00FF3D4D" w:rsidRDefault="5FF5A8A9">
            <w:pPr>
              <w:rPr>
                <w:b/>
                <w:bCs/>
                <w:sz w:val="20"/>
                <w:szCs w:val="20"/>
              </w:rPr>
            </w:pPr>
            <w:r w:rsidRPr="00FF3D4D">
              <w:rPr>
                <w:b/>
                <w:bCs/>
                <w:sz w:val="20"/>
                <w:szCs w:val="20"/>
              </w:rPr>
              <w:t xml:space="preserve">Direct Funding and Producer Offset combined Cap </w:t>
            </w:r>
          </w:p>
        </w:tc>
      </w:tr>
      <w:tr w:rsidR="0090633B" w14:paraId="0E7082D3" w14:textId="77777777" w:rsidTr="00FF3D4D">
        <w:trPr>
          <w:trHeight w:val="300"/>
        </w:trPr>
        <w:tc>
          <w:tcPr>
            <w:tcW w:w="1701" w:type="dxa"/>
          </w:tcPr>
          <w:p w14:paraId="746D9CCE" w14:textId="5E7CDD7C" w:rsidR="00E22D39" w:rsidRPr="00FF3D4D" w:rsidRDefault="16FA8BB2">
            <w:pPr>
              <w:rPr>
                <w:b/>
                <w:bCs/>
                <w:sz w:val="20"/>
                <w:szCs w:val="20"/>
              </w:rPr>
            </w:pPr>
            <w:r w:rsidRPr="00FF3D4D">
              <w:rPr>
                <w:b/>
                <w:bCs/>
                <w:sz w:val="20"/>
                <w:szCs w:val="20"/>
              </w:rPr>
              <w:t>Online</w:t>
            </w:r>
            <w:r w:rsidR="2B165176" w:rsidRPr="00FF3D4D">
              <w:rPr>
                <w:b/>
                <w:bCs/>
                <w:sz w:val="20"/>
                <w:szCs w:val="20"/>
              </w:rPr>
              <w:t xml:space="preserve"> &amp; </w:t>
            </w:r>
            <w:r w:rsidR="3089A4A1" w:rsidRPr="00FF3D4D">
              <w:rPr>
                <w:b/>
                <w:bCs/>
                <w:sz w:val="20"/>
                <w:szCs w:val="20"/>
              </w:rPr>
              <w:t>Direct-to-Audience</w:t>
            </w:r>
            <w:r w:rsidRPr="00FF3D4D">
              <w:rPr>
                <w:b/>
                <w:bCs/>
                <w:sz w:val="20"/>
                <w:szCs w:val="20"/>
              </w:rPr>
              <w:t xml:space="preserve"> </w:t>
            </w:r>
          </w:p>
          <w:p w14:paraId="229CAD2B" w14:textId="68A48F89" w:rsidR="00F0573E" w:rsidRPr="00FF3D4D" w:rsidRDefault="7D64E109">
            <w:pPr>
              <w:rPr>
                <w:b/>
                <w:bCs/>
                <w:sz w:val="20"/>
                <w:szCs w:val="20"/>
              </w:rPr>
            </w:pPr>
            <w:r w:rsidRPr="00FF3D4D">
              <w:rPr>
                <w:b/>
                <w:bCs/>
                <w:sz w:val="20"/>
                <w:szCs w:val="20"/>
              </w:rPr>
              <w:t>(</w:t>
            </w:r>
            <w:proofErr w:type="gramStart"/>
            <w:r w:rsidR="52C090C3" w:rsidRPr="00FF3D4D">
              <w:rPr>
                <w:b/>
                <w:bCs/>
                <w:sz w:val="20"/>
                <w:szCs w:val="20"/>
              </w:rPr>
              <w:t>inclusive</w:t>
            </w:r>
            <w:proofErr w:type="gramEnd"/>
            <w:r w:rsidR="52C090C3" w:rsidRPr="00FF3D4D">
              <w:rPr>
                <w:b/>
                <w:bCs/>
                <w:sz w:val="20"/>
                <w:szCs w:val="20"/>
              </w:rPr>
              <w:t xml:space="preserve"> of</w:t>
            </w:r>
            <w:r w:rsidRPr="00FF3D4D">
              <w:rPr>
                <w:b/>
                <w:bCs/>
                <w:sz w:val="20"/>
                <w:szCs w:val="20"/>
              </w:rPr>
              <w:t xml:space="preserve"> Children</w:t>
            </w:r>
            <w:r w:rsidR="3A059DFA" w:rsidRPr="00FF3D4D">
              <w:rPr>
                <w:b/>
                <w:bCs/>
                <w:sz w:val="20"/>
                <w:szCs w:val="20"/>
              </w:rPr>
              <w:t>’s</w:t>
            </w:r>
            <w:r w:rsidR="0537F63C" w:rsidRPr="00FF3D4D">
              <w:rPr>
                <w:b/>
                <w:bCs/>
                <w:sz w:val="20"/>
                <w:szCs w:val="20"/>
              </w:rPr>
              <w:t xml:space="preserve"> and VR, XR, AR</w:t>
            </w:r>
            <w:r w:rsidRPr="00FF3D4D">
              <w:rPr>
                <w:b/>
                <w:bCs/>
                <w:sz w:val="20"/>
                <w:szCs w:val="20"/>
              </w:rPr>
              <w:t>)</w:t>
            </w:r>
          </w:p>
        </w:tc>
        <w:tc>
          <w:tcPr>
            <w:tcW w:w="992" w:type="dxa"/>
          </w:tcPr>
          <w:p w14:paraId="6FAC1A58" w14:textId="213A73D0" w:rsidR="00E22D39" w:rsidRPr="00FF3D4D" w:rsidRDefault="03D7701F">
            <w:pPr>
              <w:rPr>
                <w:sz w:val="20"/>
                <w:szCs w:val="20"/>
              </w:rPr>
            </w:pPr>
            <w:r w:rsidRPr="00FF3D4D">
              <w:rPr>
                <w:sz w:val="20"/>
                <w:szCs w:val="20"/>
              </w:rPr>
              <w:t>8</w:t>
            </w:r>
            <w:r w:rsidR="7ADCE4E7" w:rsidRPr="00FF3D4D">
              <w:rPr>
                <w:sz w:val="20"/>
                <w:szCs w:val="20"/>
              </w:rPr>
              <w:t>5</w:t>
            </w:r>
            <w:r w:rsidR="60F1AE03" w:rsidRPr="00FF3D4D">
              <w:rPr>
                <w:sz w:val="20"/>
                <w:szCs w:val="20"/>
              </w:rPr>
              <w:t>%</w:t>
            </w:r>
            <w:r w:rsidR="47C648E4" w:rsidRPr="00FF3D4D">
              <w:rPr>
                <w:sz w:val="20"/>
                <w:szCs w:val="20"/>
              </w:rPr>
              <w:t xml:space="preserve"> #</w:t>
            </w:r>
          </w:p>
        </w:tc>
        <w:tc>
          <w:tcPr>
            <w:tcW w:w="1276" w:type="dxa"/>
          </w:tcPr>
          <w:p w14:paraId="387B8600" w14:textId="2547A924" w:rsidR="00E22D39" w:rsidRPr="00FF3D4D" w:rsidRDefault="21DD40FD">
            <w:pPr>
              <w:rPr>
                <w:sz w:val="20"/>
                <w:szCs w:val="20"/>
              </w:rPr>
            </w:pPr>
            <w:r w:rsidRPr="00FF3D4D">
              <w:rPr>
                <w:sz w:val="20"/>
                <w:szCs w:val="20"/>
              </w:rPr>
              <w:t>30%</w:t>
            </w:r>
            <w:r w:rsidR="04CF054B" w:rsidRPr="00FF3D4D">
              <w:rPr>
                <w:sz w:val="20"/>
                <w:szCs w:val="20"/>
              </w:rPr>
              <w:t xml:space="preserve"> ^</w:t>
            </w:r>
          </w:p>
        </w:tc>
        <w:tc>
          <w:tcPr>
            <w:tcW w:w="1276" w:type="dxa"/>
          </w:tcPr>
          <w:p w14:paraId="75D0745B" w14:textId="31CB6921" w:rsidR="00E22D39" w:rsidRPr="00FF3D4D" w:rsidRDefault="21DD40FD">
            <w:pPr>
              <w:rPr>
                <w:sz w:val="20"/>
                <w:szCs w:val="20"/>
              </w:rPr>
            </w:pPr>
            <w:r w:rsidRPr="00FF3D4D">
              <w:rPr>
                <w:sz w:val="20"/>
                <w:szCs w:val="20"/>
              </w:rPr>
              <w:t>15%</w:t>
            </w:r>
          </w:p>
        </w:tc>
        <w:tc>
          <w:tcPr>
            <w:tcW w:w="1417" w:type="dxa"/>
          </w:tcPr>
          <w:p w14:paraId="590CB667" w14:textId="24229420" w:rsidR="00E22D39" w:rsidRPr="00FF3D4D" w:rsidRDefault="21DD40FD">
            <w:pPr>
              <w:rPr>
                <w:sz w:val="20"/>
                <w:szCs w:val="20"/>
              </w:rPr>
            </w:pPr>
            <w:r w:rsidRPr="00FF3D4D">
              <w:rPr>
                <w:sz w:val="20"/>
                <w:szCs w:val="20"/>
              </w:rPr>
              <w:t>10%</w:t>
            </w:r>
            <w:r w:rsidR="7291CE32" w:rsidRPr="00FF3D4D">
              <w:rPr>
                <w:sz w:val="20"/>
                <w:szCs w:val="20"/>
              </w:rPr>
              <w:t xml:space="preserve"> ^</w:t>
            </w:r>
          </w:p>
        </w:tc>
        <w:tc>
          <w:tcPr>
            <w:tcW w:w="1418" w:type="dxa"/>
          </w:tcPr>
          <w:p w14:paraId="57BE6442" w14:textId="79C15572" w:rsidR="00E22D39" w:rsidRPr="00FF3D4D" w:rsidRDefault="21DD40FD">
            <w:pPr>
              <w:rPr>
                <w:sz w:val="20"/>
                <w:szCs w:val="20"/>
              </w:rPr>
            </w:pPr>
            <w:r w:rsidRPr="00FF3D4D">
              <w:rPr>
                <w:sz w:val="20"/>
                <w:szCs w:val="20"/>
              </w:rPr>
              <w:t>10%</w:t>
            </w:r>
            <w:r w:rsidR="7B9EF452" w:rsidRPr="00FF3D4D">
              <w:rPr>
                <w:sz w:val="20"/>
                <w:szCs w:val="20"/>
              </w:rPr>
              <w:t xml:space="preserve"> ^</w:t>
            </w:r>
          </w:p>
        </w:tc>
        <w:tc>
          <w:tcPr>
            <w:tcW w:w="1417" w:type="dxa"/>
          </w:tcPr>
          <w:p w14:paraId="3E1925D2" w14:textId="6C46E7C3" w:rsidR="00E22D39" w:rsidRPr="00FF3D4D" w:rsidRDefault="21DD40FD">
            <w:pPr>
              <w:rPr>
                <w:sz w:val="20"/>
                <w:szCs w:val="20"/>
              </w:rPr>
            </w:pPr>
            <w:r w:rsidRPr="00FF3D4D">
              <w:rPr>
                <w:sz w:val="20"/>
                <w:szCs w:val="20"/>
              </w:rPr>
              <w:t>10%</w:t>
            </w:r>
            <w:r w:rsidR="6A674C38" w:rsidRPr="00FF3D4D">
              <w:rPr>
                <w:sz w:val="20"/>
                <w:szCs w:val="20"/>
              </w:rPr>
              <w:t xml:space="preserve"> ^</w:t>
            </w:r>
          </w:p>
        </w:tc>
        <w:tc>
          <w:tcPr>
            <w:tcW w:w="1843" w:type="dxa"/>
          </w:tcPr>
          <w:p w14:paraId="65CCCE11" w14:textId="4FDB1200" w:rsidR="00E22D39" w:rsidRPr="00FF3D4D" w:rsidRDefault="4546C6AC">
            <w:pPr>
              <w:rPr>
                <w:sz w:val="20"/>
                <w:szCs w:val="20"/>
              </w:rPr>
            </w:pPr>
            <w:r w:rsidRPr="00FF3D4D">
              <w:rPr>
                <w:sz w:val="20"/>
                <w:szCs w:val="20"/>
              </w:rPr>
              <w:t>Max.</w:t>
            </w:r>
            <w:r w:rsidR="6F54BB49" w:rsidRPr="00FF3D4D">
              <w:rPr>
                <w:sz w:val="20"/>
                <w:szCs w:val="20"/>
              </w:rPr>
              <w:t xml:space="preserve"> </w:t>
            </w:r>
            <w:r w:rsidR="12986B91" w:rsidRPr="00FF3D4D">
              <w:rPr>
                <w:sz w:val="20"/>
                <w:szCs w:val="20"/>
              </w:rPr>
              <w:t>6</w:t>
            </w:r>
            <w:r w:rsidR="6F54BB49" w:rsidRPr="00FF3D4D">
              <w:rPr>
                <w:sz w:val="20"/>
                <w:szCs w:val="20"/>
              </w:rPr>
              <w:t xml:space="preserve">0% </w:t>
            </w:r>
            <w:r w:rsidR="005D5D38" w:rsidRPr="00FF3D4D">
              <w:rPr>
                <w:sz w:val="20"/>
                <w:szCs w:val="20"/>
              </w:rPr>
              <w:t>#^ see footnote</w:t>
            </w:r>
          </w:p>
          <w:p w14:paraId="7D0A47C6" w14:textId="2CAEAA9A" w:rsidR="00E22D39" w:rsidRPr="00FF3D4D" w:rsidRDefault="00E22D39">
            <w:pPr>
              <w:rPr>
                <w:sz w:val="20"/>
                <w:szCs w:val="20"/>
              </w:rPr>
            </w:pPr>
          </w:p>
        </w:tc>
      </w:tr>
      <w:tr w:rsidR="0090633B" w14:paraId="750AF628" w14:textId="77777777" w:rsidTr="00FF3D4D">
        <w:trPr>
          <w:trHeight w:val="300"/>
        </w:trPr>
        <w:tc>
          <w:tcPr>
            <w:tcW w:w="1701" w:type="dxa"/>
          </w:tcPr>
          <w:p w14:paraId="3A633E11" w14:textId="48BE39C4" w:rsidR="001473D3" w:rsidRPr="00FF3D4D" w:rsidRDefault="5D05CBB3">
            <w:pPr>
              <w:rPr>
                <w:b/>
                <w:bCs/>
                <w:sz w:val="20"/>
                <w:szCs w:val="20"/>
              </w:rPr>
            </w:pPr>
            <w:r w:rsidRPr="00FF3D4D">
              <w:rPr>
                <w:b/>
                <w:bCs/>
                <w:sz w:val="20"/>
                <w:szCs w:val="20"/>
              </w:rPr>
              <w:t>Children’s T</w:t>
            </w:r>
            <w:r w:rsidR="1E857225" w:rsidRPr="00FF3D4D">
              <w:rPr>
                <w:b/>
                <w:bCs/>
                <w:sz w:val="20"/>
                <w:szCs w:val="20"/>
              </w:rPr>
              <w:t>elevision</w:t>
            </w:r>
          </w:p>
        </w:tc>
        <w:tc>
          <w:tcPr>
            <w:tcW w:w="992" w:type="dxa"/>
          </w:tcPr>
          <w:p w14:paraId="0C50F2E9" w14:textId="1CD0E0DE" w:rsidR="001473D3" w:rsidRPr="00FF3D4D" w:rsidRDefault="23B39EBF">
            <w:pPr>
              <w:rPr>
                <w:sz w:val="20"/>
                <w:szCs w:val="20"/>
              </w:rPr>
            </w:pPr>
            <w:r w:rsidRPr="00FF3D4D">
              <w:rPr>
                <w:sz w:val="20"/>
                <w:szCs w:val="20"/>
              </w:rPr>
              <w:t>-</w:t>
            </w:r>
          </w:p>
        </w:tc>
        <w:tc>
          <w:tcPr>
            <w:tcW w:w="1276" w:type="dxa"/>
          </w:tcPr>
          <w:p w14:paraId="18839B3B" w14:textId="77777777" w:rsidR="001473D3" w:rsidRPr="00FF3D4D" w:rsidRDefault="5D05CBB3">
            <w:pPr>
              <w:rPr>
                <w:sz w:val="20"/>
                <w:szCs w:val="20"/>
              </w:rPr>
            </w:pPr>
            <w:r w:rsidRPr="00FF3D4D">
              <w:rPr>
                <w:sz w:val="20"/>
                <w:szCs w:val="20"/>
              </w:rPr>
              <w:t>20%</w:t>
            </w:r>
          </w:p>
        </w:tc>
        <w:tc>
          <w:tcPr>
            <w:tcW w:w="1276" w:type="dxa"/>
          </w:tcPr>
          <w:p w14:paraId="0BE6DDF5" w14:textId="718042AB" w:rsidR="001473D3" w:rsidRPr="00FF3D4D" w:rsidRDefault="4DD40294">
            <w:pPr>
              <w:rPr>
                <w:sz w:val="20"/>
                <w:szCs w:val="20"/>
              </w:rPr>
            </w:pPr>
            <w:r w:rsidRPr="00FF3D4D">
              <w:rPr>
                <w:sz w:val="20"/>
                <w:szCs w:val="20"/>
              </w:rPr>
              <w:t>20</w:t>
            </w:r>
            <w:r w:rsidR="5D05CBB3" w:rsidRPr="00FF3D4D">
              <w:rPr>
                <w:sz w:val="20"/>
                <w:szCs w:val="20"/>
              </w:rPr>
              <w:t>%</w:t>
            </w:r>
          </w:p>
        </w:tc>
        <w:tc>
          <w:tcPr>
            <w:tcW w:w="1417" w:type="dxa"/>
          </w:tcPr>
          <w:p w14:paraId="32DDCA55" w14:textId="77777777" w:rsidR="001473D3" w:rsidRPr="00FF3D4D" w:rsidRDefault="5D05CBB3">
            <w:pPr>
              <w:rPr>
                <w:sz w:val="20"/>
                <w:szCs w:val="20"/>
              </w:rPr>
            </w:pPr>
            <w:r w:rsidRPr="00FF3D4D">
              <w:rPr>
                <w:sz w:val="20"/>
                <w:szCs w:val="20"/>
              </w:rPr>
              <w:t>10%</w:t>
            </w:r>
          </w:p>
        </w:tc>
        <w:tc>
          <w:tcPr>
            <w:tcW w:w="1418" w:type="dxa"/>
          </w:tcPr>
          <w:p w14:paraId="01A7FFEA" w14:textId="77777777" w:rsidR="001473D3" w:rsidRPr="00FF3D4D" w:rsidRDefault="5D05CBB3">
            <w:pPr>
              <w:rPr>
                <w:sz w:val="20"/>
                <w:szCs w:val="20"/>
              </w:rPr>
            </w:pPr>
            <w:r w:rsidRPr="00FF3D4D">
              <w:rPr>
                <w:sz w:val="20"/>
                <w:szCs w:val="20"/>
              </w:rPr>
              <w:t>7%</w:t>
            </w:r>
          </w:p>
        </w:tc>
        <w:tc>
          <w:tcPr>
            <w:tcW w:w="1417" w:type="dxa"/>
          </w:tcPr>
          <w:p w14:paraId="2511701A" w14:textId="144F689D" w:rsidR="001473D3" w:rsidRPr="00FF3D4D" w:rsidRDefault="5D05CBB3">
            <w:pPr>
              <w:rPr>
                <w:sz w:val="20"/>
                <w:szCs w:val="20"/>
              </w:rPr>
            </w:pPr>
            <w:r w:rsidRPr="00FF3D4D">
              <w:rPr>
                <w:sz w:val="20"/>
                <w:szCs w:val="20"/>
              </w:rPr>
              <w:t>10%</w:t>
            </w:r>
          </w:p>
        </w:tc>
        <w:tc>
          <w:tcPr>
            <w:tcW w:w="1843" w:type="dxa"/>
          </w:tcPr>
          <w:p w14:paraId="290662D9" w14:textId="535002CF" w:rsidR="001473D3" w:rsidRPr="00FF3D4D" w:rsidRDefault="77222A8D">
            <w:pPr>
              <w:rPr>
                <w:sz w:val="20"/>
                <w:szCs w:val="20"/>
              </w:rPr>
            </w:pPr>
            <w:r w:rsidRPr="00FF3D4D">
              <w:rPr>
                <w:sz w:val="20"/>
                <w:szCs w:val="20"/>
              </w:rPr>
              <w:t>Max.</w:t>
            </w:r>
            <w:r w:rsidR="5D05CBB3" w:rsidRPr="00FF3D4D">
              <w:rPr>
                <w:sz w:val="20"/>
                <w:szCs w:val="20"/>
              </w:rPr>
              <w:t xml:space="preserve"> 50% </w:t>
            </w:r>
          </w:p>
        </w:tc>
      </w:tr>
      <w:tr w:rsidR="0090633B" w14:paraId="1A70C287" w14:textId="77777777" w:rsidTr="00FF3D4D">
        <w:trPr>
          <w:trHeight w:val="300"/>
        </w:trPr>
        <w:tc>
          <w:tcPr>
            <w:tcW w:w="1701" w:type="dxa"/>
          </w:tcPr>
          <w:p w14:paraId="4092647D" w14:textId="77777777" w:rsidR="001473D3" w:rsidRPr="00FF3D4D" w:rsidRDefault="5D05CBB3">
            <w:pPr>
              <w:rPr>
                <w:b/>
                <w:bCs/>
                <w:sz w:val="20"/>
                <w:szCs w:val="20"/>
              </w:rPr>
            </w:pPr>
            <w:r w:rsidRPr="00FF3D4D">
              <w:rPr>
                <w:b/>
                <w:bCs/>
                <w:sz w:val="20"/>
                <w:szCs w:val="20"/>
              </w:rPr>
              <w:t xml:space="preserve">Television </w:t>
            </w:r>
          </w:p>
        </w:tc>
        <w:tc>
          <w:tcPr>
            <w:tcW w:w="992" w:type="dxa"/>
          </w:tcPr>
          <w:p w14:paraId="4B25ECB2" w14:textId="456CF8D8" w:rsidR="001473D3" w:rsidRPr="00FF3D4D" w:rsidRDefault="23B39EBF">
            <w:pPr>
              <w:rPr>
                <w:sz w:val="20"/>
                <w:szCs w:val="20"/>
              </w:rPr>
            </w:pPr>
            <w:r w:rsidRPr="00FF3D4D">
              <w:rPr>
                <w:sz w:val="20"/>
                <w:szCs w:val="20"/>
              </w:rPr>
              <w:t>-</w:t>
            </w:r>
          </w:p>
        </w:tc>
        <w:tc>
          <w:tcPr>
            <w:tcW w:w="1276" w:type="dxa"/>
          </w:tcPr>
          <w:p w14:paraId="08F647FA" w14:textId="77777777" w:rsidR="001473D3" w:rsidRPr="00FF3D4D" w:rsidRDefault="5D05CBB3">
            <w:pPr>
              <w:rPr>
                <w:sz w:val="20"/>
                <w:szCs w:val="20"/>
              </w:rPr>
            </w:pPr>
            <w:r w:rsidRPr="00FF3D4D">
              <w:rPr>
                <w:sz w:val="20"/>
                <w:szCs w:val="20"/>
              </w:rPr>
              <w:t>15%</w:t>
            </w:r>
          </w:p>
        </w:tc>
        <w:tc>
          <w:tcPr>
            <w:tcW w:w="1276" w:type="dxa"/>
          </w:tcPr>
          <w:p w14:paraId="6B33F718" w14:textId="76ABB7B9" w:rsidR="001473D3" w:rsidRPr="00FF3D4D" w:rsidRDefault="5D05CBB3">
            <w:pPr>
              <w:rPr>
                <w:sz w:val="20"/>
                <w:szCs w:val="20"/>
              </w:rPr>
            </w:pPr>
            <w:r w:rsidRPr="00FF3D4D">
              <w:rPr>
                <w:sz w:val="20"/>
                <w:szCs w:val="20"/>
              </w:rPr>
              <w:t>1</w:t>
            </w:r>
            <w:r w:rsidR="17C5661C" w:rsidRPr="00FF3D4D">
              <w:rPr>
                <w:sz w:val="20"/>
                <w:szCs w:val="20"/>
              </w:rPr>
              <w:t>5</w:t>
            </w:r>
            <w:r w:rsidRPr="00FF3D4D">
              <w:rPr>
                <w:sz w:val="20"/>
                <w:szCs w:val="20"/>
              </w:rPr>
              <w:t>%</w:t>
            </w:r>
          </w:p>
        </w:tc>
        <w:tc>
          <w:tcPr>
            <w:tcW w:w="1417" w:type="dxa"/>
          </w:tcPr>
          <w:p w14:paraId="439B332D" w14:textId="223D1D1C" w:rsidR="001473D3" w:rsidRPr="00FF3D4D" w:rsidRDefault="35C0676B">
            <w:pPr>
              <w:rPr>
                <w:sz w:val="20"/>
                <w:szCs w:val="20"/>
              </w:rPr>
            </w:pPr>
            <w:r w:rsidRPr="00FF3D4D">
              <w:rPr>
                <w:sz w:val="20"/>
                <w:szCs w:val="20"/>
              </w:rPr>
              <w:t>10</w:t>
            </w:r>
            <w:r w:rsidR="5D05CBB3" w:rsidRPr="00FF3D4D">
              <w:rPr>
                <w:sz w:val="20"/>
                <w:szCs w:val="20"/>
              </w:rPr>
              <w:t>%</w:t>
            </w:r>
          </w:p>
        </w:tc>
        <w:tc>
          <w:tcPr>
            <w:tcW w:w="1418" w:type="dxa"/>
          </w:tcPr>
          <w:p w14:paraId="34072F13" w14:textId="1CC94522" w:rsidR="001473D3" w:rsidRPr="00FF3D4D" w:rsidRDefault="0631D811">
            <w:pPr>
              <w:rPr>
                <w:sz w:val="20"/>
                <w:szCs w:val="20"/>
              </w:rPr>
            </w:pPr>
            <w:r w:rsidRPr="00FF3D4D">
              <w:rPr>
                <w:sz w:val="20"/>
                <w:szCs w:val="20"/>
              </w:rPr>
              <w:t>7.5</w:t>
            </w:r>
            <w:r w:rsidR="5D05CBB3" w:rsidRPr="00FF3D4D">
              <w:rPr>
                <w:sz w:val="20"/>
                <w:szCs w:val="20"/>
              </w:rPr>
              <w:t>%</w:t>
            </w:r>
          </w:p>
        </w:tc>
        <w:tc>
          <w:tcPr>
            <w:tcW w:w="1417" w:type="dxa"/>
          </w:tcPr>
          <w:p w14:paraId="12A5AAB2" w14:textId="71ED2690" w:rsidR="001473D3" w:rsidRPr="00FF3D4D" w:rsidRDefault="35B314A4">
            <w:pPr>
              <w:rPr>
                <w:sz w:val="20"/>
                <w:szCs w:val="20"/>
              </w:rPr>
            </w:pPr>
            <w:r w:rsidRPr="00FF3D4D">
              <w:rPr>
                <w:sz w:val="20"/>
                <w:szCs w:val="20"/>
              </w:rPr>
              <w:t>5</w:t>
            </w:r>
            <w:r w:rsidR="5D05CBB3" w:rsidRPr="00FF3D4D">
              <w:rPr>
                <w:sz w:val="20"/>
                <w:szCs w:val="20"/>
              </w:rPr>
              <w:t>%</w:t>
            </w:r>
          </w:p>
        </w:tc>
        <w:tc>
          <w:tcPr>
            <w:tcW w:w="1843" w:type="dxa"/>
          </w:tcPr>
          <w:p w14:paraId="78922A61" w14:textId="638CE6DC" w:rsidR="001473D3" w:rsidRPr="00FF3D4D" w:rsidRDefault="7FACF6A5">
            <w:pPr>
              <w:rPr>
                <w:sz w:val="20"/>
                <w:szCs w:val="20"/>
              </w:rPr>
            </w:pPr>
            <w:r w:rsidRPr="00FF3D4D">
              <w:rPr>
                <w:sz w:val="20"/>
                <w:szCs w:val="20"/>
              </w:rPr>
              <w:t xml:space="preserve">Max. </w:t>
            </w:r>
            <w:r w:rsidR="292B1165" w:rsidRPr="00FF3D4D">
              <w:rPr>
                <w:sz w:val="20"/>
                <w:szCs w:val="20"/>
              </w:rPr>
              <w:t>45</w:t>
            </w:r>
            <w:r w:rsidR="5D05CBB3" w:rsidRPr="00FF3D4D">
              <w:rPr>
                <w:sz w:val="20"/>
                <w:szCs w:val="20"/>
              </w:rPr>
              <w:t xml:space="preserve">% </w:t>
            </w:r>
          </w:p>
        </w:tc>
      </w:tr>
      <w:tr w:rsidR="0090633B" w14:paraId="18265EEE" w14:textId="77777777" w:rsidTr="00FF3D4D">
        <w:trPr>
          <w:trHeight w:val="300"/>
        </w:trPr>
        <w:tc>
          <w:tcPr>
            <w:tcW w:w="1701" w:type="dxa"/>
          </w:tcPr>
          <w:p w14:paraId="63AD19E6" w14:textId="77777777" w:rsidR="001473D3" w:rsidRPr="00FF3D4D" w:rsidRDefault="7906C5CC">
            <w:pPr>
              <w:rPr>
                <w:b/>
                <w:bCs/>
                <w:sz w:val="20"/>
                <w:szCs w:val="20"/>
              </w:rPr>
            </w:pPr>
            <w:r w:rsidRPr="00FF3D4D">
              <w:rPr>
                <w:b/>
                <w:bCs/>
                <w:sz w:val="20"/>
                <w:szCs w:val="20"/>
              </w:rPr>
              <w:t xml:space="preserve">Feature Film </w:t>
            </w:r>
            <w:r w:rsidR="5170506B" w:rsidRPr="00FF3D4D">
              <w:rPr>
                <w:b/>
                <w:bCs/>
                <w:sz w:val="20"/>
                <w:szCs w:val="20"/>
              </w:rPr>
              <w:t>– Creative First</w:t>
            </w:r>
          </w:p>
          <w:p w14:paraId="28B180B4" w14:textId="79136AAD" w:rsidR="00AE1A21" w:rsidRPr="00FF3D4D" w:rsidRDefault="49A111D1">
            <w:pPr>
              <w:rPr>
                <w:b/>
                <w:bCs/>
                <w:sz w:val="20"/>
                <w:szCs w:val="20"/>
              </w:rPr>
            </w:pPr>
            <w:r w:rsidRPr="00FF3D4D">
              <w:rPr>
                <w:b/>
                <w:bCs/>
                <w:sz w:val="20"/>
                <w:szCs w:val="20"/>
              </w:rPr>
              <w:t>(</w:t>
            </w:r>
            <w:proofErr w:type="gramStart"/>
            <w:r w:rsidRPr="00FF3D4D">
              <w:rPr>
                <w:b/>
                <w:bCs/>
                <w:sz w:val="20"/>
                <w:szCs w:val="20"/>
              </w:rPr>
              <w:t>inclusive</w:t>
            </w:r>
            <w:proofErr w:type="gramEnd"/>
            <w:r w:rsidRPr="00FF3D4D">
              <w:rPr>
                <w:b/>
                <w:bCs/>
                <w:sz w:val="20"/>
                <w:szCs w:val="20"/>
              </w:rPr>
              <w:t xml:space="preserve"> of Children’s</w:t>
            </w:r>
            <w:r w:rsidR="3400C0E2" w:rsidRPr="00FF3D4D">
              <w:rPr>
                <w:b/>
                <w:bCs/>
                <w:sz w:val="20"/>
                <w:szCs w:val="20"/>
              </w:rPr>
              <w:t xml:space="preserve"> and VR, XR and AR</w:t>
            </w:r>
            <w:r w:rsidRPr="00FF3D4D">
              <w:rPr>
                <w:b/>
                <w:bCs/>
                <w:sz w:val="20"/>
                <w:szCs w:val="20"/>
              </w:rPr>
              <w:t>)</w:t>
            </w:r>
          </w:p>
        </w:tc>
        <w:tc>
          <w:tcPr>
            <w:tcW w:w="992" w:type="dxa"/>
          </w:tcPr>
          <w:p w14:paraId="3CA33569" w14:textId="00935DF3" w:rsidR="001473D3" w:rsidRPr="00FF3D4D" w:rsidRDefault="0818F135">
            <w:pPr>
              <w:rPr>
                <w:sz w:val="20"/>
                <w:szCs w:val="20"/>
              </w:rPr>
            </w:pPr>
            <w:r w:rsidRPr="00FF3D4D">
              <w:rPr>
                <w:sz w:val="20"/>
                <w:szCs w:val="20"/>
              </w:rPr>
              <w:t>-</w:t>
            </w:r>
          </w:p>
        </w:tc>
        <w:tc>
          <w:tcPr>
            <w:tcW w:w="1276" w:type="dxa"/>
          </w:tcPr>
          <w:p w14:paraId="5C44C393" w14:textId="6EA9D6B6" w:rsidR="001473D3" w:rsidRPr="00FF3D4D" w:rsidRDefault="0090633B">
            <w:pPr>
              <w:rPr>
                <w:sz w:val="20"/>
                <w:szCs w:val="20"/>
              </w:rPr>
            </w:pPr>
            <w:r>
              <w:rPr>
                <w:sz w:val="20"/>
                <w:szCs w:val="20"/>
              </w:rPr>
              <w:t>Up to</w:t>
            </w:r>
            <w:r w:rsidR="2C7BADA4" w:rsidRPr="00FF3D4D">
              <w:rPr>
                <w:sz w:val="20"/>
                <w:szCs w:val="20"/>
              </w:rPr>
              <w:t xml:space="preserve"> $500,000</w:t>
            </w:r>
            <w:r w:rsidR="2DEDF80B" w:rsidRPr="00FF3D4D">
              <w:rPr>
                <w:sz w:val="20"/>
                <w:szCs w:val="20"/>
              </w:rPr>
              <w:t xml:space="preserve">, </w:t>
            </w:r>
            <w:r>
              <w:rPr>
                <w:sz w:val="20"/>
                <w:szCs w:val="20"/>
              </w:rPr>
              <w:t>provided that the</w:t>
            </w:r>
            <w:r w:rsidRPr="00FF3D4D">
              <w:rPr>
                <w:sz w:val="20"/>
                <w:szCs w:val="20"/>
              </w:rPr>
              <w:t xml:space="preserve"> </w:t>
            </w:r>
            <w:r w:rsidR="2DEDF80B" w:rsidRPr="00FF3D4D">
              <w:rPr>
                <w:sz w:val="20"/>
                <w:szCs w:val="20"/>
              </w:rPr>
              <w:t>combined direct and producer offset does not exceed 60% of budget</w:t>
            </w:r>
          </w:p>
        </w:tc>
        <w:tc>
          <w:tcPr>
            <w:tcW w:w="1276" w:type="dxa"/>
          </w:tcPr>
          <w:p w14:paraId="550FD4B7" w14:textId="382C713F" w:rsidR="001473D3" w:rsidRPr="00FF3D4D" w:rsidRDefault="563FE5A0">
            <w:pPr>
              <w:rPr>
                <w:sz w:val="20"/>
                <w:szCs w:val="20"/>
              </w:rPr>
            </w:pPr>
            <w:r w:rsidRPr="00FF3D4D">
              <w:rPr>
                <w:sz w:val="20"/>
                <w:szCs w:val="20"/>
              </w:rPr>
              <w:t>-</w:t>
            </w:r>
            <w:r w:rsidR="7906C5CC" w:rsidRPr="00FF3D4D">
              <w:rPr>
                <w:sz w:val="20"/>
                <w:szCs w:val="20"/>
              </w:rPr>
              <w:t xml:space="preserve"> </w:t>
            </w:r>
          </w:p>
        </w:tc>
        <w:tc>
          <w:tcPr>
            <w:tcW w:w="1417" w:type="dxa"/>
          </w:tcPr>
          <w:p w14:paraId="5B60430D" w14:textId="1C01454C" w:rsidR="001473D3" w:rsidRPr="00FF3D4D" w:rsidRDefault="563FE5A0">
            <w:pPr>
              <w:rPr>
                <w:sz w:val="20"/>
                <w:szCs w:val="20"/>
              </w:rPr>
            </w:pPr>
            <w:r w:rsidRPr="00FF3D4D">
              <w:rPr>
                <w:sz w:val="20"/>
                <w:szCs w:val="20"/>
              </w:rPr>
              <w:t>-</w:t>
            </w:r>
          </w:p>
        </w:tc>
        <w:tc>
          <w:tcPr>
            <w:tcW w:w="1418" w:type="dxa"/>
          </w:tcPr>
          <w:p w14:paraId="16F92A02" w14:textId="77CC2C0E" w:rsidR="001473D3" w:rsidRPr="00FF3D4D" w:rsidRDefault="563FE5A0">
            <w:pPr>
              <w:rPr>
                <w:sz w:val="20"/>
                <w:szCs w:val="20"/>
              </w:rPr>
            </w:pPr>
            <w:r w:rsidRPr="00FF3D4D">
              <w:rPr>
                <w:sz w:val="20"/>
                <w:szCs w:val="20"/>
              </w:rPr>
              <w:t>-</w:t>
            </w:r>
          </w:p>
        </w:tc>
        <w:tc>
          <w:tcPr>
            <w:tcW w:w="1417" w:type="dxa"/>
          </w:tcPr>
          <w:p w14:paraId="6FCD51DC" w14:textId="6EC2FECF" w:rsidR="001473D3" w:rsidRPr="00FF3D4D" w:rsidRDefault="563FE5A0">
            <w:pPr>
              <w:rPr>
                <w:sz w:val="20"/>
                <w:szCs w:val="20"/>
              </w:rPr>
            </w:pPr>
            <w:r w:rsidRPr="00FF3D4D">
              <w:rPr>
                <w:sz w:val="20"/>
                <w:szCs w:val="20"/>
              </w:rPr>
              <w:t>-</w:t>
            </w:r>
          </w:p>
        </w:tc>
        <w:tc>
          <w:tcPr>
            <w:tcW w:w="1843" w:type="dxa"/>
          </w:tcPr>
          <w:p w14:paraId="32CA5B89" w14:textId="62373DAE" w:rsidR="001473D3" w:rsidRPr="00FF3D4D" w:rsidRDefault="0090633B">
            <w:pPr>
              <w:rPr>
                <w:sz w:val="20"/>
                <w:szCs w:val="20"/>
              </w:rPr>
            </w:pPr>
            <w:r>
              <w:rPr>
                <w:sz w:val="20"/>
                <w:szCs w:val="20"/>
              </w:rPr>
              <w:t xml:space="preserve">Max. </w:t>
            </w:r>
            <w:r w:rsidR="3AD1808F" w:rsidRPr="00FF3D4D">
              <w:rPr>
                <w:sz w:val="20"/>
                <w:szCs w:val="20"/>
              </w:rPr>
              <w:t>6</w:t>
            </w:r>
            <w:r w:rsidR="5D05CBB3" w:rsidRPr="00FF3D4D">
              <w:rPr>
                <w:sz w:val="20"/>
                <w:szCs w:val="20"/>
              </w:rPr>
              <w:t>0%</w:t>
            </w:r>
          </w:p>
        </w:tc>
      </w:tr>
      <w:tr w:rsidR="0090633B" w14:paraId="4660B74D" w14:textId="77777777" w:rsidTr="00FF3D4D">
        <w:trPr>
          <w:trHeight w:val="300"/>
        </w:trPr>
        <w:tc>
          <w:tcPr>
            <w:tcW w:w="1701" w:type="dxa"/>
          </w:tcPr>
          <w:p w14:paraId="136EA5DE" w14:textId="77777777" w:rsidR="002E695F" w:rsidRPr="00FF3D4D" w:rsidRDefault="62CF2333">
            <w:pPr>
              <w:rPr>
                <w:b/>
                <w:bCs/>
                <w:sz w:val="20"/>
                <w:szCs w:val="20"/>
              </w:rPr>
            </w:pPr>
            <w:r w:rsidRPr="00FF3D4D">
              <w:rPr>
                <w:b/>
                <w:bCs/>
                <w:sz w:val="20"/>
                <w:szCs w:val="20"/>
              </w:rPr>
              <w:t>Feature Film</w:t>
            </w:r>
            <w:r w:rsidR="5170506B" w:rsidRPr="00FF3D4D">
              <w:rPr>
                <w:b/>
                <w:bCs/>
                <w:sz w:val="20"/>
                <w:szCs w:val="20"/>
              </w:rPr>
              <w:t xml:space="preserve"> – Market First </w:t>
            </w:r>
            <w:r w:rsidRPr="00FF3D4D">
              <w:rPr>
                <w:b/>
                <w:bCs/>
                <w:sz w:val="20"/>
                <w:szCs w:val="20"/>
              </w:rPr>
              <w:t xml:space="preserve"> </w:t>
            </w:r>
          </w:p>
          <w:p w14:paraId="1CE7C1E4" w14:textId="7FF401B8" w:rsidR="00450760" w:rsidRPr="00FF3D4D" w:rsidRDefault="4EE73FA1">
            <w:pPr>
              <w:rPr>
                <w:b/>
                <w:bCs/>
                <w:sz w:val="20"/>
                <w:szCs w:val="20"/>
              </w:rPr>
            </w:pPr>
            <w:r w:rsidRPr="00FF3D4D">
              <w:rPr>
                <w:b/>
                <w:bCs/>
                <w:sz w:val="20"/>
                <w:szCs w:val="20"/>
              </w:rPr>
              <w:t>(</w:t>
            </w:r>
            <w:proofErr w:type="gramStart"/>
            <w:r w:rsidRPr="00FF3D4D">
              <w:rPr>
                <w:b/>
                <w:bCs/>
                <w:sz w:val="20"/>
                <w:szCs w:val="20"/>
              </w:rPr>
              <w:t>inclusive</w:t>
            </w:r>
            <w:proofErr w:type="gramEnd"/>
            <w:r w:rsidRPr="00FF3D4D">
              <w:rPr>
                <w:b/>
                <w:bCs/>
                <w:sz w:val="20"/>
                <w:szCs w:val="20"/>
              </w:rPr>
              <w:t xml:space="preserve"> of Children’s</w:t>
            </w:r>
            <w:r w:rsidR="3D42F257" w:rsidRPr="00FF3D4D">
              <w:rPr>
                <w:b/>
                <w:bCs/>
                <w:sz w:val="20"/>
                <w:szCs w:val="20"/>
              </w:rPr>
              <w:t xml:space="preserve"> and VR, XR and AR</w:t>
            </w:r>
            <w:r w:rsidRPr="00FF3D4D">
              <w:rPr>
                <w:b/>
                <w:bCs/>
                <w:sz w:val="20"/>
                <w:szCs w:val="20"/>
              </w:rPr>
              <w:t>)</w:t>
            </w:r>
            <w:r w:rsidR="06C06621" w:rsidRPr="00FF3D4D">
              <w:rPr>
                <w:b/>
                <w:bCs/>
                <w:sz w:val="20"/>
                <w:szCs w:val="20"/>
              </w:rPr>
              <w:t xml:space="preserve"> </w:t>
            </w:r>
          </w:p>
        </w:tc>
        <w:tc>
          <w:tcPr>
            <w:tcW w:w="992" w:type="dxa"/>
          </w:tcPr>
          <w:p w14:paraId="0205FC48" w14:textId="3087E0D6" w:rsidR="00450760" w:rsidRPr="00FF3D4D" w:rsidRDefault="0818F135">
            <w:pPr>
              <w:rPr>
                <w:sz w:val="20"/>
                <w:szCs w:val="20"/>
              </w:rPr>
            </w:pPr>
            <w:r w:rsidRPr="00FF3D4D">
              <w:rPr>
                <w:sz w:val="20"/>
                <w:szCs w:val="20"/>
              </w:rPr>
              <w:t>-</w:t>
            </w:r>
          </w:p>
        </w:tc>
        <w:tc>
          <w:tcPr>
            <w:tcW w:w="1276" w:type="dxa"/>
          </w:tcPr>
          <w:p w14:paraId="3AAC0F54" w14:textId="67A9D46F" w:rsidR="00450760" w:rsidRPr="00FF3D4D" w:rsidRDefault="62CF2333">
            <w:pPr>
              <w:rPr>
                <w:sz w:val="20"/>
                <w:szCs w:val="20"/>
              </w:rPr>
            </w:pPr>
            <w:r w:rsidRPr="00FF3D4D">
              <w:rPr>
                <w:sz w:val="20"/>
                <w:szCs w:val="20"/>
              </w:rPr>
              <w:t xml:space="preserve">10%  </w:t>
            </w:r>
          </w:p>
        </w:tc>
        <w:tc>
          <w:tcPr>
            <w:tcW w:w="1276" w:type="dxa"/>
          </w:tcPr>
          <w:p w14:paraId="75D4D3B2" w14:textId="00B7DDB8" w:rsidR="00450760" w:rsidRPr="00FF3D4D" w:rsidRDefault="0391F941">
            <w:pPr>
              <w:rPr>
                <w:sz w:val="20"/>
                <w:szCs w:val="20"/>
              </w:rPr>
            </w:pPr>
            <w:r w:rsidRPr="00FF3D4D">
              <w:rPr>
                <w:sz w:val="20"/>
                <w:szCs w:val="20"/>
              </w:rPr>
              <w:t>1</w:t>
            </w:r>
            <w:r w:rsidR="72E99C7E" w:rsidRPr="00FF3D4D">
              <w:rPr>
                <w:sz w:val="20"/>
                <w:szCs w:val="20"/>
              </w:rPr>
              <w:t>5</w:t>
            </w:r>
            <w:r w:rsidRPr="00FF3D4D">
              <w:rPr>
                <w:sz w:val="20"/>
                <w:szCs w:val="20"/>
              </w:rPr>
              <w:t>%</w:t>
            </w:r>
          </w:p>
        </w:tc>
        <w:tc>
          <w:tcPr>
            <w:tcW w:w="1417" w:type="dxa"/>
          </w:tcPr>
          <w:p w14:paraId="00CA3DC4" w14:textId="493763F8" w:rsidR="00450760" w:rsidRPr="00FF3D4D" w:rsidRDefault="62CF2333">
            <w:pPr>
              <w:rPr>
                <w:sz w:val="20"/>
                <w:szCs w:val="20"/>
              </w:rPr>
            </w:pPr>
            <w:r w:rsidRPr="00FF3D4D">
              <w:rPr>
                <w:sz w:val="20"/>
                <w:szCs w:val="20"/>
              </w:rPr>
              <w:t>10%</w:t>
            </w:r>
          </w:p>
        </w:tc>
        <w:tc>
          <w:tcPr>
            <w:tcW w:w="1418" w:type="dxa"/>
          </w:tcPr>
          <w:p w14:paraId="69B04378" w14:textId="6D0304D2" w:rsidR="00450760" w:rsidRPr="00FF3D4D" w:rsidRDefault="62CF2333">
            <w:pPr>
              <w:rPr>
                <w:sz w:val="20"/>
                <w:szCs w:val="20"/>
              </w:rPr>
            </w:pPr>
            <w:r w:rsidRPr="00FF3D4D">
              <w:rPr>
                <w:sz w:val="20"/>
                <w:szCs w:val="20"/>
              </w:rPr>
              <w:t>5%</w:t>
            </w:r>
          </w:p>
        </w:tc>
        <w:tc>
          <w:tcPr>
            <w:tcW w:w="1417" w:type="dxa"/>
          </w:tcPr>
          <w:p w14:paraId="2A194670" w14:textId="27DCE36D" w:rsidR="00450760" w:rsidRPr="00FF3D4D" w:rsidRDefault="62CF2333">
            <w:pPr>
              <w:rPr>
                <w:sz w:val="20"/>
                <w:szCs w:val="20"/>
              </w:rPr>
            </w:pPr>
            <w:r w:rsidRPr="00FF3D4D">
              <w:rPr>
                <w:sz w:val="20"/>
                <w:szCs w:val="20"/>
              </w:rPr>
              <w:t>3%</w:t>
            </w:r>
          </w:p>
        </w:tc>
        <w:tc>
          <w:tcPr>
            <w:tcW w:w="1843" w:type="dxa"/>
          </w:tcPr>
          <w:p w14:paraId="26AFEE96" w14:textId="049EF869" w:rsidR="00450760" w:rsidRPr="00FF3D4D" w:rsidRDefault="65A4080D">
            <w:pPr>
              <w:rPr>
                <w:sz w:val="20"/>
                <w:szCs w:val="20"/>
              </w:rPr>
            </w:pPr>
            <w:r w:rsidRPr="00FF3D4D">
              <w:rPr>
                <w:sz w:val="20"/>
                <w:szCs w:val="20"/>
              </w:rPr>
              <w:t xml:space="preserve">Max. </w:t>
            </w:r>
            <w:r w:rsidR="4C9B4156" w:rsidRPr="00FF3D4D">
              <w:rPr>
                <w:sz w:val="20"/>
                <w:szCs w:val="20"/>
              </w:rPr>
              <w:t>5</w:t>
            </w:r>
            <w:r w:rsidR="04C4EA8A" w:rsidRPr="00FF3D4D">
              <w:rPr>
                <w:sz w:val="20"/>
                <w:szCs w:val="20"/>
              </w:rPr>
              <w:t>5</w:t>
            </w:r>
            <w:r w:rsidR="4C9B4156" w:rsidRPr="00FF3D4D">
              <w:rPr>
                <w:sz w:val="20"/>
                <w:szCs w:val="20"/>
              </w:rPr>
              <w:t xml:space="preserve">% </w:t>
            </w:r>
          </w:p>
        </w:tc>
      </w:tr>
    </w:tbl>
    <w:p w14:paraId="0422156A" w14:textId="32D38807" w:rsidR="00B320A3" w:rsidRDefault="00B320A3" w:rsidP="003A1AB7"/>
    <w:p w14:paraId="09514838" w14:textId="77777777" w:rsidR="005D5D38" w:rsidRDefault="005D5D38" w:rsidP="005D5D38">
      <w:r w:rsidRPr="4EE47C32">
        <w:t xml:space="preserve"># Noting that this Federal Cap does </w:t>
      </w:r>
      <w:r w:rsidRPr="4EE47C32">
        <w:rPr>
          <w:u w:val="single"/>
        </w:rPr>
        <w:t xml:space="preserve">not </w:t>
      </w:r>
      <w:r w:rsidRPr="4EE47C32">
        <w:t>apply to recipients of 85% funding</w:t>
      </w:r>
    </w:p>
    <w:p w14:paraId="78164490" w14:textId="0EFA35EF" w:rsidR="005D5D38" w:rsidRPr="00151ACC" w:rsidRDefault="005D5D38" w:rsidP="005D5D38">
      <w:r w:rsidRPr="4EE47C32">
        <w:t>^ Noting that any project applying for $500,00</w:t>
      </w:r>
      <w:r w:rsidR="0036628E">
        <w:t>0</w:t>
      </w:r>
      <w:r w:rsidRPr="4EE47C32">
        <w:t xml:space="preserve"> or above of direct funding need</w:t>
      </w:r>
      <w:r w:rsidR="00911CB5">
        <w:t>s</w:t>
      </w:r>
      <w:r w:rsidRPr="4EE47C32">
        <w:t xml:space="preserve"> to be 1 (one) hour minimum to qualify for the Producer Offset</w:t>
      </w:r>
    </w:p>
    <w:p w14:paraId="16ECB1C1" w14:textId="5758DFF2" w:rsidR="005811B1" w:rsidRPr="00900505" w:rsidRDefault="2F669625" w:rsidP="00E74F8D">
      <w:pPr>
        <w:pStyle w:val="Heading1"/>
      </w:pPr>
      <w:bookmarkStart w:id="27" w:name="_Toc201674347"/>
      <w:bookmarkStart w:id="28" w:name="_Toc201674730"/>
      <w:bookmarkStart w:id="29" w:name="_Toc201788122"/>
      <w:bookmarkStart w:id="30" w:name="_Toc201788123"/>
      <w:bookmarkEnd w:id="27"/>
      <w:bookmarkEnd w:id="28"/>
      <w:bookmarkEnd w:id="29"/>
      <w:r w:rsidRPr="4EE47C32">
        <w:t>Inclusive Storytelling</w:t>
      </w:r>
      <w:bookmarkEnd w:id="30"/>
    </w:p>
    <w:p w14:paraId="147C95C3" w14:textId="43D39F60" w:rsidR="00D331A4" w:rsidRPr="004E0878" w:rsidRDefault="00D331A4" w:rsidP="00D331A4">
      <w:pPr>
        <w:spacing w:after="0" w:line="240" w:lineRule="auto"/>
        <w:jc w:val="both"/>
        <w:textAlignment w:val="baseline"/>
        <w:rPr>
          <w:rFonts w:ascii="Segoe UI" w:eastAsia="Times New Roman" w:hAnsi="Segoe UI" w:cs="Segoe UI"/>
          <w:sz w:val="18"/>
          <w:szCs w:val="18"/>
          <w:lang w:eastAsia="en-AU"/>
        </w:rPr>
      </w:pPr>
      <w:r w:rsidRPr="004E0878">
        <w:rPr>
          <w:rFonts w:ascii="Calibri" w:eastAsia="Times New Roman" w:hAnsi="Calibri" w:cs="Segoe UI"/>
          <w:lang w:eastAsia="en-AU"/>
        </w:rPr>
        <w:t>For Australian screen content to</w:t>
      </w:r>
      <w:r>
        <w:rPr>
          <w:rFonts w:ascii="Calibri" w:eastAsia="Times New Roman" w:hAnsi="Calibri" w:cs="Segoe UI"/>
          <w:lang w:eastAsia="en-AU"/>
        </w:rPr>
        <w:t xml:space="preserve"> deliver </w:t>
      </w:r>
      <w:r w:rsidRPr="004E0878">
        <w:rPr>
          <w:rFonts w:ascii="Calibri" w:eastAsia="Times New Roman" w:hAnsi="Calibri" w:cs="Segoe UI"/>
          <w:lang w:eastAsia="en-AU"/>
        </w:rPr>
        <w:t>cultural and economic benefits it must speak to, and be for, all Australians. A</w:t>
      </w:r>
      <w:r>
        <w:rPr>
          <w:rFonts w:ascii="Calibri" w:eastAsia="Times New Roman" w:hAnsi="Calibri" w:cs="Segoe UI"/>
          <w:lang w:eastAsia="en-AU"/>
        </w:rPr>
        <w:t xml:space="preserve"> range</w:t>
      </w:r>
      <w:r w:rsidRPr="004E0878">
        <w:rPr>
          <w:rFonts w:ascii="Calibri" w:eastAsia="Times New Roman" w:hAnsi="Calibri" w:cs="Segoe UI"/>
          <w:lang w:eastAsia="en-AU"/>
        </w:rPr>
        <w:t xml:space="preserve"> of ideas and a diverse workforce will enhance the Australian screen industry, making it more relevant to Australian audiences and more competitive internationally. </w:t>
      </w:r>
      <w:r>
        <w:rPr>
          <w:rFonts w:ascii="Calibri" w:eastAsia="Times New Roman" w:hAnsi="Calibri" w:cs="Segoe UI"/>
          <w:lang w:eastAsia="en-AU"/>
        </w:rPr>
        <w:t xml:space="preserve"> </w:t>
      </w:r>
    </w:p>
    <w:p w14:paraId="0A8A0FDE" w14:textId="77777777" w:rsidR="00D331A4" w:rsidRPr="0071508F" w:rsidRDefault="00D331A4" w:rsidP="00D331A4">
      <w:pPr>
        <w:spacing w:after="0" w:line="240" w:lineRule="auto"/>
        <w:textAlignment w:val="baseline"/>
        <w:rPr>
          <w:rFonts w:ascii="Calibri" w:eastAsia="Times New Roman" w:hAnsi="Calibri" w:cs="Segoe UI"/>
          <w:sz w:val="12"/>
          <w:szCs w:val="12"/>
          <w:lang w:eastAsia="en-AU"/>
        </w:rPr>
      </w:pPr>
    </w:p>
    <w:p w14:paraId="6D8F69B3" w14:textId="77777777" w:rsidR="00D331A4" w:rsidRPr="004E0878" w:rsidRDefault="00D331A4" w:rsidP="00D331A4">
      <w:pPr>
        <w:spacing w:after="0" w:line="240" w:lineRule="auto"/>
        <w:jc w:val="both"/>
        <w:textAlignment w:val="baseline"/>
        <w:rPr>
          <w:rFonts w:ascii="Segoe UI" w:eastAsia="Times New Roman" w:hAnsi="Segoe UI" w:cs="Segoe UI"/>
          <w:sz w:val="18"/>
          <w:szCs w:val="18"/>
          <w:lang w:eastAsia="en-AU"/>
        </w:rPr>
      </w:pPr>
      <w:r w:rsidRPr="004E0878">
        <w:rPr>
          <w:rFonts w:ascii="Calibri" w:eastAsia="Times New Roman" w:hAnsi="Calibri" w:cs="Segoe UI"/>
          <w:lang w:eastAsia="en-AU"/>
        </w:rPr>
        <w:lastRenderedPageBreak/>
        <w:t>Screen Australia is committed to building equity, diversity, inclusion and accessibility into its programs and into our engagement with the community.  </w:t>
      </w:r>
    </w:p>
    <w:p w14:paraId="31D6DEC1" w14:textId="77777777" w:rsidR="00D331A4" w:rsidRPr="0071508F" w:rsidRDefault="00D331A4" w:rsidP="00D331A4">
      <w:pPr>
        <w:pStyle w:val="Default"/>
        <w:rPr>
          <w:rStyle w:val="normaltextrun"/>
          <w:rFonts w:cs="Calibri"/>
          <w:color w:val="000000"/>
          <w:sz w:val="12"/>
          <w:szCs w:val="12"/>
        </w:rPr>
      </w:pPr>
    </w:p>
    <w:p w14:paraId="1B2C6D27" w14:textId="7F3F7F1A" w:rsidR="00D331A4" w:rsidRPr="009F7E42" w:rsidRDefault="00D331A4" w:rsidP="00D331A4">
      <w:pPr>
        <w:pStyle w:val="Default"/>
        <w:jc w:val="both"/>
        <w:rPr>
          <w:rFonts w:cstheme="minorHAnsi"/>
        </w:rPr>
      </w:pPr>
      <w:r w:rsidRPr="009F7E42">
        <w:rPr>
          <w:rStyle w:val="normaltextrun"/>
          <w:sz w:val="24"/>
          <w:szCs w:val="24"/>
        </w:rPr>
        <w:t>Screen Australia encourages applications from applicants from all backgrounds, cultures and experiences. In particular, the agency welcomes applications from under-represented groups.</w:t>
      </w:r>
      <w:r w:rsidRPr="009F7E42">
        <w:rPr>
          <w:rStyle w:val="eop"/>
          <w:sz w:val="24"/>
          <w:szCs w:val="24"/>
          <w:shd w:val="clear" w:color="auto" w:fill="FFFFFF"/>
        </w:rPr>
        <w:t xml:space="preserve"> </w:t>
      </w:r>
    </w:p>
    <w:p w14:paraId="12643F3F" w14:textId="77777777" w:rsidR="00D331A4" w:rsidRPr="0071508F" w:rsidRDefault="00D331A4" w:rsidP="00D331A4">
      <w:pPr>
        <w:pStyle w:val="Default"/>
        <w:jc w:val="both"/>
        <w:rPr>
          <w:rFonts w:cstheme="minorHAnsi"/>
          <w:sz w:val="12"/>
          <w:szCs w:val="12"/>
        </w:rPr>
      </w:pPr>
    </w:p>
    <w:p w14:paraId="2ADB11B4" w14:textId="794B5D63" w:rsidR="00D331A4" w:rsidRDefault="00D331A4" w:rsidP="00D331A4">
      <w:pPr>
        <w:pStyle w:val="Default"/>
        <w:jc w:val="both"/>
        <w:rPr>
          <w:rFonts w:ascii="Calibri" w:eastAsia="Times New Roman" w:hAnsi="Calibri" w:cs="Segoe UI"/>
        </w:rPr>
      </w:pPr>
      <w:r w:rsidRPr="005E10F8">
        <w:rPr>
          <w:rFonts w:cstheme="minorHAnsi"/>
        </w:rPr>
        <w:t>Screen Australia strives to make its funding programs accessible by removing barriers for people who are d/Deaf</w:t>
      </w:r>
      <w:r w:rsidR="0036628E">
        <w:rPr>
          <w:rFonts w:cstheme="minorHAnsi"/>
        </w:rPr>
        <w:t xml:space="preserve">, </w:t>
      </w:r>
      <w:r w:rsidRPr="005E10F8">
        <w:rPr>
          <w:rFonts w:cstheme="minorHAnsi"/>
        </w:rPr>
        <w:t>disabled and</w:t>
      </w:r>
      <w:r w:rsidR="0036628E">
        <w:rPr>
          <w:rFonts w:cstheme="minorHAnsi"/>
        </w:rPr>
        <w:t>/or</w:t>
      </w:r>
      <w:r w:rsidRPr="005E10F8">
        <w:rPr>
          <w:rFonts w:cstheme="minorHAnsi"/>
        </w:rPr>
        <w:t xml:space="preserve"> </w:t>
      </w:r>
      <w:r w:rsidR="009F7E42">
        <w:rPr>
          <w:rFonts w:cstheme="minorHAnsi"/>
        </w:rPr>
        <w:t xml:space="preserve">those from </w:t>
      </w:r>
      <w:r w:rsidRPr="005E10F8">
        <w:rPr>
          <w:rFonts w:cstheme="minorHAnsi"/>
        </w:rPr>
        <w:t>culturally and linguistically diverse</w:t>
      </w:r>
      <w:r w:rsidR="009F7E42">
        <w:rPr>
          <w:rFonts w:cstheme="minorHAnsi"/>
        </w:rPr>
        <w:t xml:space="preserve"> backgrounds</w:t>
      </w:r>
      <w:r w:rsidRPr="005E10F8">
        <w:rPr>
          <w:rFonts w:cstheme="minorHAnsi"/>
        </w:rPr>
        <w:t>.</w:t>
      </w:r>
      <w:r w:rsidRPr="004E0878">
        <w:rPr>
          <w:rFonts w:ascii="Calibri" w:eastAsia="Times New Roman" w:hAnsi="Calibri" w:cs="Segoe UI"/>
        </w:rPr>
        <w:t> </w:t>
      </w:r>
    </w:p>
    <w:p w14:paraId="5016D4C0" w14:textId="77777777" w:rsidR="005811B1" w:rsidRPr="00151ACC" w:rsidRDefault="005811B1"/>
    <w:p w14:paraId="40276DDF" w14:textId="7593E2D1" w:rsidR="007A22A5" w:rsidRDefault="1D685E72" w:rsidP="00E74F8D">
      <w:pPr>
        <w:pStyle w:val="Heading1"/>
      </w:pPr>
      <w:bookmarkStart w:id="31" w:name="_Toc201788124"/>
      <w:r w:rsidRPr="4EE47C32">
        <w:t>Eligibility</w:t>
      </w:r>
      <w:bookmarkEnd w:id="31"/>
    </w:p>
    <w:p w14:paraId="4FF2F42A" w14:textId="527D08D3" w:rsidR="00237328" w:rsidRPr="00B17C01" w:rsidRDefault="00CC47BC" w:rsidP="00E74F8D">
      <w:pPr>
        <w:pStyle w:val="ListParagraph"/>
        <w:numPr>
          <w:ilvl w:val="0"/>
          <w:numId w:val="16"/>
        </w:numPr>
      </w:pPr>
      <w:r>
        <w:rPr>
          <w:spacing w:val="-3"/>
        </w:rPr>
        <w:t>A</w:t>
      </w:r>
      <w:r w:rsidR="00147DBE" w:rsidRPr="1B200AE2">
        <w:rPr>
          <w:spacing w:val="-3"/>
        </w:rPr>
        <w:t xml:space="preserve">pplicants and </w:t>
      </w:r>
      <w:r w:rsidR="00147DBE" w:rsidRPr="1B200AE2">
        <w:t xml:space="preserve">projects </w:t>
      </w:r>
      <w:r w:rsidR="00147DBE" w:rsidRPr="1B200AE2">
        <w:rPr>
          <w:spacing w:val="-3"/>
        </w:rPr>
        <w:t xml:space="preserve">must </w:t>
      </w:r>
      <w:r w:rsidR="00147DBE" w:rsidRPr="1B200AE2">
        <w:t xml:space="preserve">meet </w:t>
      </w:r>
      <w:r w:rsidR="00147DBE" w:rsidRPr="1B200AE2">
        <w:rPr>
          <w:spacing w:val="-3"/>
        </w:rPr>
        <w:t xml:space="preserve">Screen Australia’s </w:t>
      </w:r>
      <w:hyperlink r:id="rId20">
        <w:r w:rsidR="00147DBE" w:rsidRPr="00E74F8D">
          <w:rPr>
            <w:rStyle w:val="Hyperlink"/>
          </w:rPr>
          <w:t>Terms of Trade</w:t>
        </w:r>
      </w:hyperlink>
      <w:r w:rsidR="00147DBE" w:rsidRPr="1B200AE2">
        <w:rPr>
          <w:spacing w:val="-3"/>
        </w:rPr>
        <w:t xml:space="preserve">, </w:t>
      </w:r>
      <w:r w:rsidR="00147DBE" w:rsidRPr="1B200AE2">
        <w:t xml:space="preserve">any general </w:t>
      </w:r>
      <w:r w:rsidR="00147DBE" w:rsidRPr="1B200AE2">
        <w:rPr>
          <w:spacing w:val="-3"/>
        </w:rPr>
        <w:t xml:space="preserve">eligibility or other requirements </w:t>
      </w:r>
      <w:r>
        <w:t xml:space="preserve">listed </w:t>
      </w:r>
      <w:r w:rsidR="00147DBE" w:rsidRPr="1B200AE2">
        <w:rPr>
          <w:spacing w:val="-3"/>
        </w:rPr>
        <w:t xml:space="preserve">on </w:t>
      </w:r>
      <w:r>
        <w:rPr>
          <w:spacing w:val="-3"/>
        </w:rPr>
        <w:t xml:space="preserve">the agency’s </w:t>
      </w:r>
      <w:r w:rsidR="00147DBE" w:rsidRPr="1B200AE2">
        <w:rPr>
          <w:spacing w:val="-3"/>
        </w:rPr>
        <w:t>website (</w:t>
      </w:r>
      <w:r w:rsidR="00147DBE" w:rsidRPr="1B200AE2">
        <w:t xml:space="preserve">see </w:t>
      </w:r>
      <w:hyperlink r:id="rId21" w:history="1">
        <w:r w:rsidR="00147DBE" w:rsidRPr="00E74F8D">
          <w:rPr>
            <w:rStyle w:val="Hyperlink"/>
          </w:rPr>
          <w:t>Information for Applicants</w:t>
        </w:r>
      </w:hyperlink>
      <w:r w:rsidR="00147DBE" w:rsidRPr="00E74F8D">
        <w:rPr>
          <w:rStyle w:val="Hyperlink"/>
        </w:rPr>
        <w:t xml:space="preserve"> </w:t>
      </w:r>
      <w:r w:rsidR="00147DBE" w:rsidRPr="1B200AE2">
        <w:t xml:space="preserve">and </w:t>
      </w:r>
      <w:hyperlink r:id="rId22" w:history="1">
        <w:r w:rsidR="00147DBE" w:rsidRPr="1B200AE2">
          <w:rPr>
            <w:color w:val="0000FF"/>
            <w:u w:val="single" w:color="0000FF"/>
          </w:rPr>
          <w:t>I</w:t>
        </w:r>
        <w:r w:rsidR="00147DBE" w:rsidRPr="00E74F8D">
          <w:rPr>
            <w:rStyle w:val="Hyperlink"/>
          </w:rPr>
          <w:t>nformation for Recipients</w:t>
        </w:r>
      </w:hyperlink>
      <w:r w:rsidR="00147DBE" w:rsidRPr="1B200AE2">
        <w:t xml:space="preserve">), as </w:t>
      </w:r>
      <w:r w:rsidR="00147DBE" w:rsidRPr="1B200AE2">
        <w:rPr>
          <w:spacing w:val="-3"/>
        </w:rPr>
        <w:t xml:space="preserve">well </w:t>
      </w:r>
      <w:r w:rsidR="00147DBE" w:rsidRPr="1B200AE2">
        <w:t xml:space="preserve">as the specific </w:t>
      </w:r>
      <w:r w:rsidR="00147DBE" w:rsidRPr="1B200AE2">
        <w:rPr>
          <w:spacing w:val="-3"/>
        </w:rPr>
        <w:t>eligibility criteria set out in</w:t>
      </w:r>
      <w:r w:rsidR="00147DBE" w:rsidRPr="1B200AE2">
        <w:t xml:space="preserve"> these </w:t>
      </w:r>
      <w:r w:rsidR="00147DBE" w:rsidRPr="1B200AE2">
        <w:rPr>
          <w:spacing w:val="-3"/>
        </w:rPr>
        <w:t>guidelines.</w:t>
      </w:r>
    </w:p>
    <w:p w14:paraId="0BC8BA94" w14:textId="797C84C4" w:rsidR="00147DBE" w:rsidRPr="00343A48" w:rsidRDefault="00716726" w:rsidP="00E74F8D">
      <w:pPr>
        <w:pStyle w:val="ListParagraph"/>
        <w:numPr>
          <w:ilvl w:val="0"/>
          <w:numId w:val="16"/>
        </w:numPr>
        <w:spacing w:after="0" w:line="240" w:lineRule="auto"/>
      </w:pPr>
      <w:r>
        <w:t>S</w:t>
      </w:r>
      <w:r w:rsidR="00147DBE" w:rsidRPr="1B200AE2">
        <w:t xml:space="preserve">pecific requirements apply to projects which involve </w:t>
      </w:r>
      <w:hyperlink r:id="rId23" w:history="1">
        <w:r w:rsidR="00147DBE" w:rsidRPr="0013705A">
          <w:rPr>
            <w:rStyle w:val="Hyperlink"/>
          </w:rPr>
          <w:t>First Nations participation or content</w:t>
        </w:r>
      </w:hyperlink>
      <w:r w:rsidR="00147DBE" w:rsidRPr="1B200AE2">
        <w:rPr>
          <w:spacing w:val="-4"/>
        </w:rPr>
        <w:t xml:space="preserve">. </w:t>
      </w:r>
    </w:p>
    <w:p w14:paraId="056CAB6D" w14:textId="21CF3495" w:rsidR="00D331A4" w:rsidRPr="004E0878" w:rsidRDefault="00716726" w:rsidP="00D331A4">
      <w:pPr>
        <w:pStyle w:val="NoSpacing"/>
        <w:numPr>
          <w:ilvl w:val="0"/>
          <w:numId w:val="16"/>
        </w:numPr>
        <w:rPr>
          <w:lang w:eastAsia="en-AU"/>
        </w:rPr>
      </w:pPr>
      <w:r>
        <w:rPr>
          <w:sz w:val="24"/>
          <w:szCs w:val="24"/>
          <w:lang w:eastAsia="en-AU"/>
        </w:rPr>
        <w:t>S</w:t>
      </w:r>
      <w:r w:rsidR="00D331A4" w:rsidRPr="00276254">
        <w:rPr>
          <w:sz w:val="24"/>
          <w:szCs w:val="24"/>
          <w:lang w:eastAsia="en-AU"/>
        </w:rPr>
        <w:t xml:space="preserve">pecific requirements </w:t>
      </w:r>
      <w:r w:rsidR="00D331A4">
        <w:rPr>
          <w:sz w:val="24"/>
          <w:szCs w:val="24"/>
          <w:lang w:eastAsia="en-AU"/>
        </w:rPr>
        <w:t xml:space="preserve">may </w:t>
      </w:r>
      <w:r w:rsidR="00D331A4" w:rsidRPr="00276254">
        <w:rPr>
          <w:sz w:val="24"/>
          <w:szCs w:val="24"/>
          <w:lang w:eastAsia="en-AU"/>
        </w:rPr>
        <w:t xml:space="preserve">apply to projects which involve </w:t>
      </w:r>
      <w:r w:rsidR="009F7E42">
        <w:rPr>
          <w:sz w:val="24"/>
          <w:szCs w:val="24"/>
          <w:lang w:eastAsia="en-AU"/>
        </w:rPr>
        <w:t xml:space="preserve">community </w:t>
      </w:r>
      <w:r w:rsidR="00D331A4" w:rsidRPr="00276254">
        <w:rPr>
          <w:sz w:val="24"/>
          <w:szCs w:val="24"/>
          <w:lang w:eastAsia="en-AU"/>
        </w:rPr>
        <w:t>participation or content with the following communities: d/Deaf</w:t>
      </w:r>
      <w:r w:rsidR="00E72A80">
        <w:rPr>
          <w:sz w:val="24"/>
          <w:szCs w:val="24"/>
          <w:lang w:eastAsia="en-AU"/>
        </w:rPr>
        <w:t xml:space="preserve">, </w:t>
      </w:r>
      <w:r w:rsidR="00D331A4" w:rsidRPr="00276254">
        <w:rPr>
          <w:sz w:val="24"/>
          <w:szCs w:val="24"/>
          <w:lang w:eastAsia="en-AU"/>
        </w:rPr>
        <w:t xml:space="preserve">disabled, culturally and linguistically diverse, </w:t>
      </w:r>
      <w:r w:rsidR="00D331A4" w:rsidRPr="00E74F8D">
        <w:rPr>
          <w:rStyle w:val="normaltextrun"/>
          <w:sz w:val="24"/>
          <w:szCs w:val="24"/>
        </w:rPr>
        <w:t>LGBTQIA</w:t>
      </w:r>
      <w:r w:rsidR="00D331A4" w:rsidRPr="00317CD3">
        <w:rPr>
          <w:rStyle w:val="normaltextrun"/>
        </w:rPr>
        <w:t>+</w:t>
      </w:r>
      <w:r w:rsidR="00D331A4" w:rsidRPr="00276254">
        <w:rPr>
          <w:sz w:val="24"/>
          <w:szCs w:val="24"/>
          <w:lang w:eastAsia="en-AU"/>
        </w:rPr>
        <w:t>, or those from other under-represented groups</w:t>
      </w:r>
      <w:r w:rsidR="00D331A4" w:rsidRPr="004E0878">
        <w:rPr>
          <w:lang w:eastAsia="en-AU"/>
        </w:rPr>
        <w:t>.  </w:t>
      </w:r>
    </w:p>
    <w:p w14:paraId="2307FC05" w14:textId="308010B4" w:rsidR="00D331A4" w:rsidRPr="00E74F8D" w:rsidRDefault="00D331A4" w:rsidP="00E74F8D">
      <w:pPr>
        <w:ind w:left="360"/>
        <w:rPr>
          <w:spacing w:val="-3"/>
        </w:rPr>
      </w:pPr>
    </w:p>
    <w:p w14:paraId="24A1BB77" w14:textId="63A3319F" w:rsidR="007A22A5" w:rsidRPr="00EA0581" w:rsidRDefault="1D685E72" w:rsidP="00E74F8D">
      <w:pPr>
        <w:pStyle w:val="Heading2"/>
      </w:pPr>
      <w:bookmarkStart w:id="32" w:name="_Toc201788125"/>
      <w:bookmarkStart w:id="33" w:name="_Toc201674350"/>
      <w:bookmarkStart w:id="34" w:name="_Toc201674733"/>
      <w:bookmarkStart w:id="35" w:name="_Toc201788126"/>
      <w:bookmarkStart w:id="36" w:name="_Toc148531605"/>
      <w:bookmarkStart w:id="37" w:name="_Toc148531738"/>
      <w:bookmarkStart w:id="38" w:name="_Toc148531823"/>
      <w:bookmarkStart w:id="39" w:name="_Toc148532114"/>
      <w:bookmarkStart w:id="40" w:name="_Toc148619588"/>
      <w:bookmarkStart w:id="41" w:name="_Toc152166180"/>
      <w:bookmarkStart w:id="42" w:name="_Toc201788127"/>
      <w:bookmarkEnd w:id="32"/>
      <w:bookmarkEnd w:id="33"/>
      <w:bookmarkEnd w:id="34"/>
      <w:bookmarkEnd w:id="35"/>
      <w:r w:rsidRPr="4EE47C32">
        <w:t xml:space="preserve">Applicant </w:t>
      </w:r>
      <w:r w:rsidR="7C5DECDE" w:rsidRPr="4EE47C32">
        <w:t>E</w:t>
      </w:r>
      <w:r w:rsidRPr="4EE47C32">
        <w:t>ligibility</w:t>
      </w:r>
      <w:bookmarkEnd w:id="36"/>
      <w:bookmarkEnd w:id="37"/>
      <w:bookmarkEnd w:id="38"/>
      <w:bookmarkEnd w:id="39"/>
      <w:bookmarkEnd w:id="40"/>
      <w:bookmarkEnd w:id="41"/>
      <w:bookmarkEnd w:id="42"/>
      <w:r w:rsidRPr="4EE47C32">
        <w:t xml:space="preserve"> </w:t>
      </w:r>
    </w:p>
    <w:p w14:paraId="047B398E" w14:textId="5CE3E332" w:rsidR="007A22A5" w:rsidRPr="00EA0581" w:rsidRDefault="7FEECA34" w:rsidP="00E74F8D">
      <w:pPr>
        <w:pStyle w:val="SAGuidelinesBody-Bulletpoints"/>
        <w:numPr>
          <w:ilvl w:val="0"/>
          <w:numId w:val="0"/>
        </w:numPr>
      </w:pPr>
      <w:r w:rsidRPr="4EE47C32">
        <w:t>This program is open to companies and in certain circumstances, individuals</w:t>
      </w:r>
      <w:r w:rsidR="007F0609" w:rsidRPr="00E74F8D">
        <w:rPr>
          <w:b/>
          <w:bCs/>
        </w:rPr>
        <w:t>*</w:t>
      </w:r>
      <w:r w:rsidRPr="4EE47C32">
        <w:t xml:space="preserve">. </w:t>
      </w:r>
    </w:p>
    <w:p w14:paraId="025F133C" w14:textId="6F34D110" w:rsidR="007A22A5" w:rsidRPr="00EA0581" w:rsidRDefault="60B078D1" w:rsidP="00E74F8D">
      <w:pPr>
        <w:pStyle w:val="SAGuidelinesBody-Bulletpoints"/>
        <w:numPr>
          <w:ilvl w:val="0"/>
          <w:numId w:val="0"/>
        </w:numPr>
      </w:pPr>
      <w:r w:rsidRPr="4EE47C32">
        <w:t xml:space="preserve">To be eligible, </w:t>
      </w:r>
      <w:r w:rsidR="7039EA45" w:rsidRPr="4EE47C32">
        <w:t xml:space="preserve">an </w:t>
      </w:r>
      <w:r w:rsidR="479442BE" w:rsidRPr="4EE47C32">
        <w:t xml:space="preserve">applicant </w:t>
      </w:r>
      <w:r w:rsidRPr="4EE47C32">
        <w:t>must:</w:t>
      </w:r>
    </w:p>
    <w:p w14:paraId="1471A6A9" w14:textId="64397AB4" w:rsidR="007A22A5" w:rsidRPr="00EA0581" w:rsidRDefault="01BA8985">
      <w:pPr>
        <w:pStyle w:val="SAGuidelinesBody-Bulletpoints"/>
      </w:pPr>
      <w:r w:rsidRPr="1B200AE2">
        <w:t>be an incorporated company</w:t>
      </w:r>
      <w:r w:rsidR="02342EB3" w:rsidRPr="1B200AE2">
        <w:t xml:space="preserve"> </w:t>
      </w:r>
      <w:r w:rsidRPr="1B200AE2">
        <w:t xml:space="preserve">carrying on business in Australia, </w:t>
      </w:r>
      <w:r w:rsidR="1943F886" w:rsidRPr="1B200AE2">
        <w:t xml:space="preserve">with </w:t>
      </w:r>
      <w:r w:rsidRPr="1B200AE2">
        <w:t>its central management and control in Australia</w:t>
      </w:r>
      <w:r w:rsidR="51C81D92" w:rsidRPr="1B200AE2">
        <w:t>;</w:t>
      </w:r>
    </w:p>
    <w:p w14:paraId="67136E45" w14:textId="08DFE36B" w:rsidR="007A22A5" w:rsidRPr="00EA0581" w:rsidRDefault="01BA8985">
      <w:pPr>
        <w:pStyle w:val="SAGuidelinesBody-Bulletpoints"/>
      </w:pPr>
      <w:r w:rsidRPr="1B200AE2">
        <w:t>have an Australian Business Number (ABN)</w:t>
      </w:r>
      <w:r w:rsidR="51C81D92" w:rsidRPr="1B200AE2">
        <w:t>;</w:t>
      </w:r>
    </w:p>
    <w:p w14:paraId="094093A8" w14:textId="04F1C81C" w:rsidR="00E416C4" w:rsidRPr="00EA0581" w:rsidRDefault="01BA8985">
      <w:pPr>
        <w:pStyle w:val="SAGuidelinesBody-Bulletpoints"/>
      </w:pPr>
      <w:r w:rsidRPr="1B200AE2">
        <w:t>be registered for the purposes of GST</w:t>
      </w:r>
      <w:r w:rsidR="11897DAC" w:rsidRPr="1B200AE2">
        <w:t xml:space="preserve"> if required by law</w:t>
      </w:r>
      <w:r w:rsidR="75D0580C" w:rsidRPr="1B200AE2">
        <w:t>;</w:t>
      </w:r>
    </w:p>
    <w:p w14:paraId="128B144A" w14:textId="19C9ACD6" w:rsidR="295475DF" w:rsidRDefault="295475DF">
      <w:pPr>
        <w:pStyle w:val="SAGuidelinesBody-Bulletpoints"/>
        <w:rPr>
          <w:lang w:val="en-AU"/>
        </w:rPr>
      </w:pPr>
      <w:r w:rsidRPr="552173B9">
        <w:t>control the rights necessary to carry out the project, meaning that it must have clear chain of title and must generally be party to any underlying rights agreements;</w:t>
      </w:r>
    </w:p>
    <w:p w14:paraId="3F5E7B6A" w14:textId="494DBD57" w:rsidR="56062507" w:rsidRDefault="6B3BA6D2">
      <w:pPr>
        <w:pStyle w:val="SAGuidelinesBody-Bulletpoints"/>
      </w:pPr>
      <w:r w:rsidRPr="4EE47C32">
        <w:t xml:space="preserve">demonstrate, with the exception of anticipated Official </w:t>
      </w:r>
      <w:r w:rsidR="2667DC6B" w:rsidRPr="4EE47C32">
        <w:t>Co-Productions</w:t>
      </w:r>
      <w:r w:rsidRPr="4EE47C32">
        <w:t>, that the project is written and directed by Australian citizens or permanent residents and that any non</w:t>
      </w:r>
      <w:r w:rsidRPr="4EE47C32">
        <w:rPr>
          <w:rFonts w:eastAsiaTheme="minorEastAsia" w:cstheme="minorBidi"/>
        </w:rPr>
        <w:t>-Australian producers do not prevent the project from meeting the requirements of Screen Australia’s</w:t>
      </w:r>
      <w:r w:rsidR="4DB9F7B5" w:rsidRPr="4EE47C32">
        <w:rPr>
          <w:rFonts w:eastAsiaTheme="minorEastAsia" w:cstheme="minorBidi"/>
        </w:rPr>
        <w:t xml:space="preserve"> </w:t>
      </w:r>
      <w:hyperlink r:id="rId24" w:history="1">
        <w:r w:rsidR="4DB9F7B5" w:rsidRPr="002757C2">
          <w:rPr>
            <w:rStyle w:val="Hyperlink"/>
            <w:rFonts w:eastAsiaTheme="minorEastAsia" w:cstheme="minorBidi"/>
          </w:rPr>
          <w:t>Terms of Trade</w:t>
        </w:r>
        <w:r w:rsidRPr="002757C2">
          <w:rPr>
            <w:rStyle w:val="Hyperlink"/>
            <w:rFonts w:eastAsiaTheme="minorEastAsia" w:cstheme="minorBidi"/>
          </w:rPr>
          <w:t xml:space="preserve"> </w:t>
        </w:r>
      </w:hyperlink>
      <w:r w:rsidRPr="4EE47C32">
        <w:rPr>
          <w:rFonts w:eastAsiaTheme="minorEastAsia" w:cstheme="minorBidi"/>
        </w:rPr>
        <w:t>an</w:t>
      </w:r>
      <w:r w:rsidRPr="4EE47C32">
        <w:t>d other eligibility requirements</w:t>
      </w:r>
      <w:r w:rsidR="40A86953" w:rsidRPr="4EE47C32">
        <w:t>;</w:t>
      </w:r>
    </w:p>
    <w:p w14:paraId="6B5A81F7" w14:textId="7F633329" w:rsidR="00D714F4" w:rsidRDefault="06D67001">
      <w:pPr>
        <w:pStyle w:val="SAGuidelinesBody-Bulletpoints"/>
      </w:pPr>
      <w:r w:rsidRPr="4EE47C32">
        <w:t xml:space="preserve">if applicable, </w:t>
      </w:r>
      <w:r w:rsidR="118AFC2C" w:rsidRPr="4EE47C32">
        <w:t>be independent of the nominated local Commissioning Platform for the first release of a program in Australia;</w:t>
      </w:r>
      <w:r w:rsidR="277AD159" w:rsidRPr="4EE47C32">
        <w:t xml:space="preserve"> </w:t>
      </w:r>
      <w:r w:rsidR="762F24AD" w:rsidRPr="4EE47C32">
        <w:t>and,</w:t>
      </w:r>
    </w:p>
    <w:p w14:paraId="2591A365" w14:textId="31F8787A" w:rsidR="3FE9B4C7" w:rsidRDefault="5BEDB5DA">
      <w:pPr>
        <w:pStyle w:val="SAGuidelinesBody-Bulletpoints"/>
      </w:pPr>
      <w:r w:rsidRPr="552173B9">
        <w:t>demonstrate</w:t>
      </w:r>
      <w:r w:rsidR="1EF382C5" w:rsidRPr="552173B9">
        <w:t xml:space="preserve"> and/or have relevant experience through comparable work that shows the </w:t>
      </w:r>
      <w:r w:rsidR="2A6F9E30" w:rsidRPr="552173B9">
        <w:t xml:space="preserve">capability to produce </w:t>
      </w:r>
      <w:r w:rsidR="1EF382C5" w:rsidRPr="552173B9">
        <w:t xml:space="preserve">work for the platform </w:t>
      </w:r>
      <w:r w:rsidR="2A6F9E30" w:rsidRPr="552173B9">
        <w:t xml:space="preserve">for which </w:t>
      </w:r>
      <w:r w:rsidR="1EF382C5" w:rsidRPr="552173B9">
        <w:t>they are applying</w:t>
      </w:r>
      <w:r w:rsidR="5BBFEE72" w:rsidRPr="552173B9">
        <w:t>.</w:t>
      </w:r>
    </w:p>
    <w:p w14:paraId="2432A721" w14:textId="63C25AF5" w:rsidR="004F32F2" w:rsidRDefault="004F32F2" w:rsidP="004F32F2">
      <w:pPr>
        <w:pStyle w:val="SAGuidelinesBody-Bulletpoints"/>
      </w:pPr>
      <w:r w:rsidRPr="1B200AE2">
        <w:t>For the avoidance of doubt, Screen Australia will not finance programs where the producer is not independent of the nominated local Commissioning Platform for the first release of a program in Australia.</w:t>
      </w:r>
    </w:p>
    <w:p w14:paraId="3C06C957" w14:textId="21FC8CAE" w:rsidR="009A44B0" w:rsidRDefault="007F0609" w:rsidP="00E74F8D">
      <w:pPr>
        <w:pStyle w:val="SAGuidelinesBody-Bulletpoints"/>
        <w:numPr>
          <w:ilvl w:val="0"/>
          <w:numId w:val="0"/>
        </w:numPr>
      </w:pPr>
      <w:r w:rsidRPr="00E74F8D">
        <w:rPr>
          <w:b/>
          <w:bCs/>
        </w:rPr>
        <w:lastRenderedPageBreak/>
        <w:t>*</w:t>
      </w:r>
      <w:r w:rsidR="519526BF" w:rsidRPr="00E74F8D">
        <w:rPr>
          <w:b/>
          <w:bCs/>
        </w:rPr>
        <w:t>Note</w:t>
      </w:r>
      <w:r w:rsidR="519526BF" w:rsidRPr="4EE47C32">
        <w:t xml:space="preserve"> that for projects</w:t>
      </w:r>
      <w:r w:rsidR="7E0D38F8" w:rsidRPr="4EE47C32">
        <w:t xml:space="preserve"> applying for funding at $300,000 or below with </w:t>
      </w:r>
      <w:r w:rsidR="1379729D" w:rsidRPr="4EE47C32">
        <w:t>Direct-to-Audience</w:t>
      </w:r>
      <w:r w:rsidR="7E0D38F8" w:rsidRPr="4EE47C32">
        <w:t xml:space="preserve"> as the first and primary release window, Screen Australia will accept applications from individuals (sole traders) that are </w:t>
      </w:r>
      <w:r w:rsidR="519526BF" w:rsidRPr="4EE47C32">
        <w:t>Australian citizen</w:t>
      </w:r>
      <w:r w:rsidR="00E33FB3">
        <w:t>s</w:t>
      </w:r>
      <w:r w:rsidR="519526BF" w:rsidRPr="4EE47C32">
        <w:t xml:space="preserve"> or permanent resident</w:t>
      </w:r>
      <w:r w:rsidR="00E33FB3">
        <w:t>s</w:t>
      </w:r>
      <w:r w:rsidR="519526BF" w:rsidRPr="4EE47C32">
        <w:t xml:space="preserve"> (holding a permanent visa). However, if successful, the applicant will need to incorporate a company to make the project before contracting with Screen Australia. All other eligibility criteria listed above continue to apply for these projects.</w:t>
      </w:r>
    </w:p>
    <w:p w14:paraId="70ADC081" w14:textId="77777777" w:rsidR="00D56396" w:rsidRPr="009A44B0" w:rsidRDefault="00D56396" w:rsidP="00E74F8D">
      <w:pPr>
        <w:pStyle w:val="SAGuidelinesBody-Bulletpoints"/>
        <w:numPr>
          <w:ilvl w:val="0"/>
          <w:numId w:val="0"/>
        </w:numPr>
      </w:pPr>
    </w:p>
    <w:p w14:paraId="12DF8E99" w14:textId="4479B2C3" w:rsidR="007A22A5" w:rsidRPr="003B65D1" w:rsidRDefault="720B19B8">
      <w:r w:rsidRPr="00F02A91">
        <w:t xml:space="preserve">The following types of entities are </w:t>
      </w:r>
      <w:r w:rsidRPr="00E74F8D">
        <w:rPr>
          <w:b/>
          <w:bCs/>
        </w:rPr>
        <w:t xml:space="preserve">not </w:t>
      </w:r>
      <w:r w:rsidR="01BA8985" w:rsidRPr="00E74F8D">
        <w:rPr>
          <w:b/>
          <w:bCs/>
        </w:rPr>
        <w:t>eligible</w:t>
      </w:r>
      <w:r w:rsidR="01BA8985" w:rsidRPr="00F02A91">
        <w:t xml:space="preserve"> to apply</w:t>
      </w:r>
      <w:r w:rsidR="4C876304" w:rsidRPr="00F02A91">
        <w:t xml:space="preserve"> to this program</w:t>
      </w:r>
      <w:r w:rsidR="01BA8985" w:rsidRPr="00F02A91">
        <w:t>:</w:t>
      </w:r>
    </w:p>
    <w:p w14:paraId="50717685" w14:textId="58060FA0" w:rsidR="0091039C" w:rsidRPr="00EA0581" w:rsidRDefault="4096ACE7" w:rsidP="00E74F8D">
      <w:pPr>
        <w:pStyle w:val="SAGuidelinesBody-Bulletpoints"/>
      </w:pPr>
      <w:r w:rsidRPr="1B200AE2">
        <w:t>Commonwealth, state, territory or local government agenc</w:t>
      </w:r>
      <w:r w:rsidR="00E41991">
        <w:t>ies</w:t>
      </w:r>
      <w:r w:rsidRPr="1B200AE2">
        <w:t xml:space="preserve"> or bod</w:t>
      </w:r>
      <w:r w:rsidR="00E41991">
        <w:t>ies</w:t>
      </w:r>
      <w:r w:rsidR="00861845">
        <w:t>; and</w:t>
      </w:r>
    </w:p>
    <w:p w14:paraId="64DBE30F" w14:textId="35492872" w:rsidR="00237328" w:rsidRPr="00E74F8D" w:rsidRDefault="4096ACE7">
      <w:pPr>
        <w:pStyle w:val="SAGuidelinesBody-Bulletpoints"/>
        <w:rPr>
          <w:lang w:val="en-AU"/>
        </w:rPr>
      </w:pPr>
      <w:r w:rsidRPr="1B200AE2">
        <w:rPr>
          <w:lang w:val="en-AU"/>
        </w:rPr>
        <w:t>any organisation</w:t>
      </w:r>
      <w:r w:rsidR="00E41991">
        <w:rPr>
          <w:lang w:val="en-AU"/>
        </w:rPr>
        <w:t>s</w:t>
      </w:r>
      <w:r w:rsidRPr="1B200AE2">
        <w:rPr>
          <w:lang w:val="en-AU"/>
        </w:rPr>
        <w:t xml:space="preserve"> </w:t>
      </w:r>
      <w:r w:rsidR="50315242" w:rsidRPr="1B200AE2">
        <w:t xml:space="preserve">that </w:t>
      </w:r>
      <w:r w:rsidR="00E41991">
        <w:t xml:space="preserve">are otherwise </w:t>
      </w:r>
      <w:r w:rsidR="50315242" w:rsidRPr="1B200AE2">
        <w:t xml:space="preserve">excluded pursuant to the </w:t>
      </w:r>
      <w:hyperlink r:id="rId25" w:history="1">
        <w:r w:rsidR="50315242" w:rsidRPr="00E41991">
          <w:rPr>
            <w:rStyle w:val="Hyperlink"/>
          </w:rPr>
          <w:t>Information for Applicants</w:t>
        </w:r>
      </w:hyperlink>
      <w:r w:rsidR="00861845">
        <w:t>.</w:t>
      </w:r>
    </w:p>
    <w:p w14:paraId="534900D0" w14:textId="64B6D9D4" w:rsidR="007A22A5" w:rsidRPr="00151ACC" w:rsidRDefault="1D685E72">
      <w:pPr>
        <w:pStyle w:val="Heading2"/>
      </w:pPr>
      <w:bookmarkStart w:id="43" w:name="_Toc201674353"/>
      <w:bookmarkStart w:id="44" w:name="_Toc201674735"/>
      <w:bookmarkStart w:id="45" w:name="_Toc201788128"/>
      <w:bookmarkStart w:id="46" w:name="_Toc201788129"/>
      <w:bookmarkEnd w:id="43"/>
      <w:bookmarkEnd w:id="44"/>
      <w:bookmarkEnd w:id="45"/>
      <w:r w:rsidRPr="4EE47C32">
        <w:t xml:space="preserve">Project </w:t>
      </w:r>
      <w:r w:rsidR="784C2674" w:rsidRPr="4EE47C32">
        <w:t>E</w:t>
      </w:r>
      <w:r w:rsidRPr="4EE47C32">
        <w:t>ligibility</w:t>
      </w:r>
      <w:bookmarkEnd w:id="46"/>
    </w:p>
    <w:p w14:paraId="387DF706" w14:textId="619AE4FF" w:rsidR="007A22A5" w:rsidRPr="00264C8D" w:rsidRDefault="69E47B5F" w:rsidP="00E74F8D">
      <w:pPr>
        <w:pStyle w:val="SAGuidelinesBody-Bulletpoints"/>
        <w:numPr>
          <w:ilvl w:val="0"/>
          <w:numId w:val="0"/>
        </w:numPr>
      </w:pPr>
      <w:r w:rsidRPr="1B200AE2">
        <w:t xml:space="preserve">To </w:t>
      </w:r>
      <w:r w:rsidR="4F6E8FC0" w:rsidRPr="1B200AE2">
        <w:t>be eligible</w:t>
      </w:r>
      <w:r w:rsidR="6776A666" w:rsidRPr="1B200AE2">
        <w:t>,</w:t>
      </w:r>
      <w:r w:rsidR="4F6E8FC0" w:rsidRPr="1B200AE2">
        <w:t xml:space="preserve"> </w:t>
      </w:r>
      <w:r w:rsidR="533C3BE6" w:rsidRPr="1B200AE2">
        <w:t>the</w:t>
      </w:r>
      <w:r w:rsidR="4F6E8FC0" w:rsidRPr="1B200AE2">
        <w:t xml:space="preserve"> project must:</w:t>
      </w:r>
    </w:p>
    <w:p w14:paraId="216F8938" w14:textId="7702E963" w:rsidR="007A22A5" w:rsidRPr="00264C8D" w:rsidRDefault="6776A666">
      <w:pPr>
        <w:pStyle w:val="SAGuidelinesBody-Bulletpoints"/>
      </w:pPr>
      <w:r w:rsidRPr="1B200AE2">
        <w:t xml:space="preserve">have </w:t>
      </w:r>
      <w:r w:rsidR="642C5DE3" w:rsidRPr="1B200AE2">
        <w:t>been developed by Australian production companies</w:t>
      </w:r>
      <w:r w:rsidR="6536E875" w:rsidRPr="1B200AE2">
        <w:t>/producers</w:t>
      </w:r>
      <w:r w:rsidR="642C5DE3" w:rsidRPr="1B200AE2">
        <w:t xml:space="preserve"> </w:t>
      </w:r>
      <w:r w:rsidR="6536E875" w:rsidRPr="1B200AE2">
        <w:t xml:space="preserve">and </w:t>
      </w:r>
      <w:r w:rsidR="642C5DE3" w:rsidRPr="1B200AE2">
        <w:t xml:space="preserve">creatives, not sub-contracted from </w:t>
      </w:r>
      <w:r w:rsidRPr="1B200AE2">
        <w:t>a commissioning platform</w:t>
      </w:r>
      <w:r w:rsidR="642C5DE3" w:rsidRPr="1B200AE2">
        <w:t>;</w:t>
      </w:r>
    </w:p>
    <w:p w14:paraId="789186E5" w14:textId="5A2B0E3D" w:rsidR="00E17610" w:rsidRDefault="7FB3FC16">
      <w:pPr>
        <w:pStyle w:val="SAGuidelinesBody-Bulletpoints"/>
      </w:pPr>
      <w:r w:rsidRPr="4EE47C32">
        <w:t xml:space="preserve">have </w:t>
      </w:r>
      <w:r w:rsidR="1C5ADC56" w:rsidRPr="4EE47C32">
        <w:t>S</w:t>
      </w:r>
      <w:r w:rsidRPr="4EE47C32">
        <w:t xml:space="preserve">ignificant Australian </w:t>
      </w:r>
      <w:r w:rsidR="55A8A9AE" w:rsidRPr="4EE47C32">
        <w:t>C</w:t>
      </w:r>
      <w:r w:rsidRPr="4EE47C32">
        <w:t>ontent</w:t>
      </w:r>
      <w:r w:rsidR="65630269" w:rsidRPr="4EE47C32">
        <w:t xml:space="preserve"> (</w:t>
      </w:r>
      <w:hyperlink r:id="rId26" w:history="1">
        <w:r w:rsidR="65630269" w:rsidRPr="008132D7">
          <w:rPr>
            <w:rStyle w:val="Hyperlink"/>
          </w:rPr>
          <w:t>SAC</w:t>
        </w:r>
      </w:hyperlink>
      <w:r w:rsidR="65630269" w:rsidRPr="4EE47C32">
        <w:t>)</w:t>
      </w:r>
      <w:r w:rsidRPr="4EE47C32">
        <w:t xml:space="preserve"> or be an </w:t>
      </w:r>
      <w:r w:rsidR="65919296" w:rsidRPr="4EE47C32">
        <w:t>Official Co-Production;</w:t>
      </w:r>
    </w:p>
    <w:p w14:paraId="5BE0B8A8" w14:textId="029CC398" w:rsidR="211A39BC" w:rsidRDefault="2708C970">
      <w:pPr>
        <w:pStyle w:val="SAGuidelinesBody-Bulletpoints"/>
      </w:pPr>
      <w:r w:rsidRPr="40C4704D">
        <w:t xml:space="preserve">with </w:t>
      </w:r>
      <w:r w:rsidR="19BF7E23" w:rsidRPr="40C4704D">
        <w:t xml:space="preserve">the exception of </w:t>
      </w:r>
      <w:r w:rsidRPr="40C4704D">
        <w:t xml:space="preserve">Official </w:t>
      </w:r>
      <w:r w:rsidR="51B8EC33" w:rsidRPr="40C4704D">
        <w:t>Co-Productions</w:t>
      </w:r>
      <w:r w:rsidR="6FFF4651" w:rsidRPr="40C4704D">
        <w:t>,</w:t>
      </w:r>
      <w:r w:rsidR="19BF7E23" w:rsidRPr="40C4704D">
        <w:t xml:space="preserve"> </w:t>
      </w:r>
      <w:r w:rsidR="5B96EBEC" w:rsidRPr="40C4704D">
        <w:t xml:space="preserve">be </w:t>
      </w:r>
      <w:r w:rsidR="4A398622" w:rsidRPr="40C4704D">
        <w:t>written</w:t>
      </w:r>
      <w:r w:rsidR="1706542E" w:rsidRPr="40C4704D">
        <w:t xml:space="preserve"> </w:t>
      </w:r>
      <w:r w:rsidR="0037F57C" w:rsidRPr="40C4704D">
        <w:t xml:space="preserve">and </w:t>
      </w:r>
      <w:r w:rsidR="19BF7E23" w:rsidRPr="40C4704D">
        <w:t>directed by Australian citizens or permanent residents;</w:t>
      </w:r>
      <w:r w:rsidR="00D16E14">
        <w:t xml:space="preserve"> and</w:t>
      </w:r>
    </w:p>
    <w:p w14:paraId="27EA9072" w14:textId="0E299D51" w:rsidR="00147DBE" w:rsidRPr="00151ACC" w:rsidRDefault="00016FE0" w:rsidP="00E74F8D">
      <w:r>
        <w:t xml:space="preserve">be </w:t>
      </w:r>
      <w:r w:rsidR="786EEB28" w:rsidRPr="552173B9">
        <w:t>intend</w:t>
      </w:r>
      <w:r>
        <w:t>ed</w:t>
      </w:r>
      <w:r w:rsidR="786EEB28" w:rsidRPr="552173B9">
        <w:t xml:space="preserve"> </w:t>
      </w:r>
      <w:r>
        <w:t xml:space="preserve">to commence </w:t>
      </w:r>
      <w:r w:rsidR="786EEB28" w:rsidRPr="552173B9">
        <w:t xml:space="preserve">pre-production no sooner than approximately </w:t>
      </w:r>
      <w:r w:rsidR="57694C4B" w:rsidRPr="552173B9">
        <w:t xml:space="preserve">six </w:t>
      </w:r>
      <w:r w:rsidR="786EEB28" w:rsidRPr="552173B9">
        <w:t>(</w:t>
      </w:r>
      <w:r w:rsidR="2F4141D9" w:rsidRPr="552173B9">
        <w:t>6</w:t>
      </w:r>
      <w:r w:rsidR="786EEB28" w:rsidRPr="552173B9">
        <w:t>) months after the relevant application deadline to allow time for assessment and contracting</w:t>
      </w:r>
      <w:r w:rsidR="2D205311" w:rsidRPr="552173B9">
        <w:t>.</w:t>
      </w:r>
      <w:r w:rsidR="007C4790">
        <w:t xml:space="preserve">  </w:t>
      </w:r>
      <w:r w:rsidR="00147DBE" w:rsidRPr="1B200AE2">
        <w:t xml:space="preserve">The following projects/costs are </w:t>
      </w:r>
      <w:r w:rsidR="00147DBE" w:rsidRPr="00E74F8D">
        <w:rPr>
          <w:b/>
          <w:bCs/>
        </w:rPr>
        <w:t>not eligible</w:t>
      </w:r>
      <w:r w:rsidR="00147DBE" w:rsidRPr="1B200AE2">
        <w:t xml:space="preserve"> for funding:</w:t>
      </w:r>
    </w:p>
    <w:p w14:paraId="6CB4313D" w14:textId="070C13E3" w:rsidR="00147DBE" w:rsidRDefault="00147DBE" w:rsidP="00E74F8D">
      <w:pPr>
        <w:pStyle w:val="SAGuidelinesBody-Bulletpoints"/>
      </w:pPr>
      <w:r w:rsidRPr="1B200AE2">
        <w:t xml:space="preserve">narrative projects </w:t>
      </w:r>
      <w:r w:rsidR="009E6873">
        <w:t>for which the</w:t>
      </w:r>
      <w:r w:rsidRPr="1B200AE2">
        <w:t xml:space="preserve"> first and primary window is not online, television or theatrical feature film </w:t>
      </w:r>
    </w:p>
    <w:p w14:paraId="3406F665" w14:textId="18BA6376" w:rsidR="003B2578" w:rsidRDefault="00147DBE" w:rsidP="003B2578">
      <w:pPr>
        <w:pStyle w:val="SAGuidelinesBody-Bulletpoints"/>
      </w:pPr>
      <w:r w:rsidRPr="1B200AE2">
        <w:t>projects that have been declined twice for Narrative Content Production funding or through any predecessor Screen Australia Feature Film Production, General Television Drama Production, Children’s Television Drama Production and Online Production</w:t>
      </w:r>
      <w:r w:rsidR="009E6873">
        <w:t xml:space="preserve"> programs</w:t>
      </w:r>
    </w:p>
    <w:p w14:paraId="0A2748A0" w14:textId="5754E1D7" w:rsidR="003B2578" w:rsidRPr="0022759E" w:rsidRDefault="003B2578" w:rsidP="003B2578">
      <w:pPr>
        <w:pStyle w:val="SAGuidelinesBody-Bulletpoints"/>
      </w:pPr>
      <w:r w:rsidRPr="5525F81D">
        <w:t xml:space="preserve">Projects that intend to be in pre-production or principal photography on </w:t>
      </w:r>
      <w:r w:rsidR="005A3CF9">
        <w:t xml:space="preserve">or before </w:t>
      </w:r>
      <w:r w:rsidRPr="5525F81D">
        <w:t xml:space="preserve">either the application deadline date or decision date will not </w:t>
      </w:r>
      <w:r>
        <w:t xml:space="preserve">be </w:t>
      </w:r>
      <w:r w:rsidRPr="5525F81D">
        <w:t>eligible as Screen Australia does not fund retrospective costs.</w:t>
      </w:r>
    </w:p>
    <w:p w14:paraId="2B1CDA6E" w14:textId="371FBC60" w:rsidR="00147DBE" w:rsidRPr="00D03AE1" w:rsidRDefault="009E6873">
      <w:pPr>
        <w:pStyle w:val="SAGuidelinesBody-Bulletpoints"/>
      </w:pPr>
      <w:r>
        <w:t>Note that for</w:t>
      </w:r>
      <w:r w:rsidR="00147DBE" w:rsidRPr="552173B9">
        <w:t xml:space="preserve"> Creative First Feature Film</w:t>
      </w:r>
      <w:r>
        <w:t>s</w:t>
      </w:r>
      <w:r w:rsidR="00147DBE" w:rsidRPr="552173B9">
        <w:t xml:space="preserve">, if the project has been declined </w:t>
      </w:r>
      <w:r w:rsidR="00147DBE" w:rsidRPr="552173B9">
        <w:rPr>
          <w:u w:val="single"/>
        </w:rPr>
        <w:t xml:space="preserve">once </w:t>
      </w:r>
      <w:r w:rsidR="00147DBE" w:rsidRPr="552173B9">
        <w:t xml:space="preserve">for a Letter of Interest (LOI) or was </w:t>
      </w:r>
      <w:r w:rsidR="00147DBE" w:rsidRPr="552173B9">
        <w:rPr>
          <w:u w:val="single"/>
        </w:rPr>
        <w:t>not able to meet the requirements</w:t>
      </w:r>
      <w:r w:rsidR="00147DBE" w:rsidRPr="552173B9">
        <w:t xml:space="preserve"> of a Letter of Interest (LOI) if issued, then the project cannot </w:t>
      </w:r>
      <w:r>
        <w:t xml:space="preserve">be the subject of </w:t>
      </w:r>
      <w:r w:rsidR="00147DBE" w:rsidRPr="552173B9">
        <w:t>a</w:t>
      </w:r>
      <w:r>
        <w:t xml:space="preserve"> further Creative First</w:t>
      </w:r>
      <w:r w:rsidR="00147DBE" w:rsidRPr="552173B9">
        <w:t xml:space="preserve"> LOI </w:t>
      </w:r>
      <w:r>
        <w:t>application</w:t>
      </w:r>
    </w:p>
    <w:p w14:paraId="0CF489D4" w14:textId="77777777" w:rsidR="00147DBE" w:rsidRPr="00D03AE1" w:rsidRDefault="00147DBE">
      <w:pPr>
        <w:pStyle w:val="SAGuidelinesBody-Bulletpoints"/>
      </w:pPr>
      <w:r w:rsidRPr="1B200AE2">
        <w:t>capital works or purchases</w:t>
      </w:r>
    </w:p>
    <w:p w14:paraId="1C5831A8" w14:textId="77777777" w:rsidR="00147DBE" w:rsidRPr="00983AF1" w:rsidRDefault="00147DBE">
      <w:pPr>
        <w:pStyle w:val="SAGuidelinesBody-Bulletpoints"/>
      </w:pPr>
      <w:r w:rsidRPr="552173B9">
        <w:t>retrospective costs</w:t>
      </w:r>
    </w:p>
    <w:p w14:paraId="7E75B0E0" w14:textId="77777777" w:rsidR="00147DBE" w:rsidRDefault="00147DBE">
      <w:pPr>
        <w:pStyle w:val="SAGuidelinesBody-Bulletpoints"/>
        <w:rPr>
          <w:lang w:val="en-AU"/>
        </w:rPr>
      </w:pPr>
      <w:r w:rsidRPr="552173B9">
        <w:t>purchase of underlying Intellectual Property</w:t>
      </w:r>
    </w:p>
    <w:p w14:paraId="040F8015" w14:textId="0CC6018D" w:rsidR="00147DBE" w:rsidRPr="00D03AE1" w:rsidRDefault="00147DBE">
      <w:pPr>
        <w:pStyle w:val="SAGuidelinesBody-Bulletpoints"/>
      </w:pPr>
      <w:r w:rsidRPr="552173B9">
        <w:t xml:space="preserve">projects that have </w:t>
      </w:r>
      <w:r w:rsidR="000D44ED">
        <w:t xml:space="preserve">been </w:t>
      </w:r>
      <w:r w:rsidRPr="552173B9">
        <w:t>submitted concurrently to another Screen Australia funding program, such as Development</w:t>
      </w:r>
    </w:p>
    <w:p w14:paraId="61B15F19" w14:textId="77777777" w:rsidR="00147DBE" w:rsidRDefault="00147DBE">
      <w:pPr>
        <w:pStyle w:val="SAGuidelinesBody-Bulletpoints"/>
      </w:pPr>
      <w:r w:rsidRPr="552173B9">
        <w:lastRenderedPageBreak/>
        <w:t>non-narrative projects, such as documentary, factual, sporting or entertainment (</w:t>
      </w:r>
      <w:proofErr w:type="gramStart"/>
      <w:r w:rsidRPr="552173B9">
        <w:t>i.e.</w:t>
      </w:r>
      <w:proofErr w:type="gramEnd"/>
      <w:r w:rsidRPr="552173B9">
        <w:t xml:space="preserve"> panel shows and variety shows) </w:t>
      </w:r>
    </w:p>
    <w:p w14:paraId="6C9A2822" w14:textId="5F018A12" w:rsidR="00147DBE" w:rsidRPr="00D03AE1" w:rsidRDefault="00147DBE">
      <w:pPr>
        <w:pStyle w:val="SAGuidelinesBody-Bulletpoints"/>
      </w:pPr>
      <w:r w:rsidRPr="4EE47C32">
        <w:t xml:space="preserve">non-narrative projects created for VR/AR/XR platforms (see </w:t>
      </w:r>
      <w:hyperlink r:id="rId27" w:history="1">
        <w:r w:rsidRPr="008132D7">
          <w:rPr>
            <w:rStyle w:val="Hyperlink"/>
          </w:rPr>
          <w:t>Documentary</w:t>
        </w:r>
      </w:hyperlink>
      <w:r w:rsidR="000D44ED">
        <w:t xml:space="preserve"> programs</w:t>
      </w:r>
      <w:r w:rsidRPr="4EE47C32">
        <w:t>)</w:t>
      </w:r>
    </w:p>
    <w:p w14:paraId="71028953" w14:textId="77777777" w:rsidR="00147DBE" w:rsidRPr="00D03AE1" w:rsidRDefault="00147DBE">
      <w:pPr>
        <w:pStyle w:val="SAGuidelinesBody-Bulletpoints"/>
      </w:pPr>
      <w:r w:rsidRPr="1B200AE2">
        <w:t xml:space="preserve">educational and training programs and projects </w:t>
      </w:r>
    </w:p>
    <w:p w14:paraId="3F472887" w14:textId="0B35FF26" w:rsidR="00147DBE" w:rsidRDefault="00147DBE">
      <w:pPr>
        <w:pStyle w:val="SAGuidelinesBody-Bulletpoints"/>
      </w:pPr>
      <w:r w:rsidRPr="1B200AE2">
        <w:t>digital or online extensions to an Online, Feature or TV program or ancillary content where the primary purpose is campaign or marketing.</w:t>
      </w:r>
    </w:p>
    <w:p w14:paraId="3E3B9F81" w14:textId="2827C802" w:rsidR="00EF58AB" w:rsidRDefault="00EF58AB" w:rsidP="00EF28A4">
      <w:pPr>
        <w:pStyle w:val="SAGuidelinesBody-Bulletpoints"/>
        <w:numPr>
          <w:ilvl w:val="0"/>
          <w:numId w:val="0"/>
        </w:numPr>
        <w:ind w:left="360"/>
        <w:rPr>
          <w:shd w:val="clear" w:color="auto" w:fill="FFFFFF"/>
        </w:rPr>
      </w:pPr>
      <w:r>
        <w:rPr>
          <w:shd w:val="clear" w:color="auto" w:fill="FFFFFF"/>
        </w:rPr>
        <w:t>If an applicant’s first application for a project is not approved, they can make a further application for the same project if significant changes have been made (with the exception of Creative First). Changes will generally be in relation to creative, team, pathway to audience, marketplace and/or budget. The applicant will need to outline these in a statement of changes and discuss it with an Investment Manager before submitting. Screen Australia will not consider more than two funding applications for the one project.</w:t>
      </w:r>
    </w:p>
    <w:p w14:paraId="318A085B" w14:textId="77777777" w:rsidR="00EF58AB" w:rsidRPr="00D1480D" w:rsidRDefault="00EF58AB" w:rsidP="00EF28A4">
      <w:pPr>
        <w:pStyle w:val="SAGuidelinesBody-Bulletpoints"/>
        <w:numPr>
          <w:ilvl w:val="0"/>
          <w:numId w:val="0"/>
        </w:numPr>
        <w:ind w:left="720" w:hanging="360"/>
      </w:pPr>
    </w:p>
    <w:p w14:paraId="74D34DD3" w14:textId="475A4C92" w:rsidR="00E82716" w:rsidRPr="008C3C46" w:rsidRDefault="3089A4A1" w:rsidP="00E74F8D">
      <w:pPr>
        <w:pStyle w:val="Heading4"/>
      </w:pPr>
      <w:r w:rsidRPr="40C4704D">
        <w:t>Direct-to-Audience</w:t>
      </w:r>
      <w:r w:rsidR="643AB103" w:rsidRPr="40C4704D">
        <w:t xml:space="preserve"> </w:t>
      </w:r>
      <w:r w:rsidR="55B97C06" w:rsidRPr="40C4704D">
        <w:t>P</w:t>
      </w:r>
      <w:r w:rsidR="643AB103" w:rsidRPr="40C4704D">
        <w:t>roduction</w:t>
      </w:r>
      <w:r w:rsidR="1DF0745D" w:rsidRPr="40C4704D">
        <w:t xml:space="preserve"> (inclusive of Children’s)</w:t>
      </w:r>
      <w:r w:rsidR="643AB103" w:rsidRPr="40C4704D">
        <w:t xml:space="preserve"> </w:t>
      </w:r>
      <w:r w:rsidR="7F5583B8" w:rsidRPr="40C4704D">
        <w:t>– Additional Eligibility Criteria</w:t>
      </w:r>
    </w:p>
    <w:p w14:paraId="0B60E8BC" w14:textId="777C3ED9" w:rsidR="647BE4AF" w:rsidRDefault="3089A4A1" w:rsidP="00E74F8D">
      <w:pPr>
        <w:pStyle w:val="SAGuidelinesBody-Bulletpoints"/>
      </w:pPr>
      <w:r w:rsidRPr="40C4704D">
        <w:t>Direct-to-Audience</w:t>
      </w:r>
      <w:r w:rsidR="23FFF275" w:rsidRPr="40C4704D">
        <w:t xml:space="preserve"> projects requesting funding of greater than $500,000 must be a minimum of at least a broadcast hour </w:t>
      </w:r>
      <w:r w:rsidR="3B6E4D32" w:rsidRPr="40C4704D">
        <w:t>with</w:t>
      </w:r>
      <w:r w:rsidR="03696558" w:rsidRPr="40C4704D">
        <w:t xml:space="preserve"> </w:t>
      </w:r>
      <w:r w:rsidR="23FFF275" w:rsidRPr="40C4704D">
        <w:t>Qualifying Australian Expenditure (QAPE) of</w:t>
      </w:r>
      <w:r w:rsidR="00CC0846">
        <w:t xml:space="preserve"> at least</w:t>
      </w:r>
      <w:r w:rsidR="23FFF275" w:rsidRPr="40C4704D">
        <w:t xml:space="preserve"> $500,000.</w:t>
      </w:r>
    </w:p>
    <w:p w14:paraId="53056638" w14:textId="796B20F3" w:rsidR="00A85434" w:rsidRPr="001617A4" w:rsidRDefault="4661E316">
      <w:pPr>
        <w:pStyle w:val="SAGuidelinesBody-Bulletpoints"/>
      </w:pPr>
      <w:r w:rsidRPr="1B200AE2">
        <w:t>w</w:t>
      </w:r>
      <w:r w:rsidR="233A6532" w:rsidRPr="1B200AE2">
        <w:t xml:space="preserve">here there is more than one shooting block, </w:t>
      </w:r>
      <w:r w:rsidR="094168EB" w:rsidRPr="1B200AE2">
        <w:t xml:space="preserve">and where there is more than one director engaged, </w:t>
      </w:r>
      <w:r w:rsidR="233A6532" w:rsidRPr="1B200AE2">
        <w:t xml:space="preserve">at least one block must be directed by a woman, non-binary or gender diverse person, or a person from </w:t>
      </w:r>
      <w:r w:rsidR="512A2FC8" w:rsidRPr="1B200AE2">
        <w:t xml:space="preserve">a </w:t>
      </w:r>
      <w:r w:rsidR="233A6532" w:rsidRPr="1B200AE2">
        <w:t>historically under-represented group</w:t>
      </w:r>
      <w:r w:rsidR="004F32F2">
        <w:t>/s</w:t>
      </w:r>
      <w:r w:rsidR="00D331A4">
        <w:t>,</w:t>
      </w:r>
      <w:r w:rsidR="233A6532" w:rsidRPr="1B200AE2">
        <w:t xml:space="preserve"> </w:t>
      </w:r>
      <w:r w:rsidR="091D8173" w:rsidRPr="1B200AE2">
        <w:t>(</w:t>
      </w:r>
      <w:r w:rsidR="233A6532" w:rsidRPr="1B200AE2">
        <w:t>or in the case where there is a single director, Heads of Department</w:t>
      </w:r>
      <w:r w:rsidR="24E34D93" w:rsidRPr="1B200AE2">
        <w:t xml:space="preserve"> </w:t>
      </w:r>
      <w:r w:rsidR="31AB4E75" w:rsidRPr="1B200AE2">
        <w:t>may be considered</w:t>
      </w:r>
      <w:r w:rsidR="3BBE7DC8" w:rsidRPr="1B200AE2">
        <w:t xml:space="preserve"> for this criterion</w:t>
      </w:r>
      <w:r w:rsidR="31AB4E75" w:rsidRPr="1B200AE2">
        <w:t xml:space="preserve"> </w:t>
      </w:r>
      <w:r w:rsidR="24E34D93" w:rsidRPr="1B200AE2">
        <w:t>instead</w:t>
      </w:r>
      <w:r w:rsidR="00167E12">
        <w:t xml:space="preserve"> at Screen Australia’s discretion</w:t>
      </w:r>
      <w:r w:rsidR="091D8173" w:rsidRPr="1B200AE2">
        <w:t>)</w:t>
      </w:r>
      <w:r w:rsidR="233A6532" w:rsidRPr="1B200AE2">
        <w:t xml:space="preserve">. </w:t>
      </w:r>
    </w:p>
    <w:p w14:paraId="6BE8F1B7" w14:textId="426B985A" w:rsidR="00405E5A" w:rsidRPr="00F97BFF" w:rsidRDefault="21EAC736" w:rsidP="00E74F8D">
      <w:pPr>
        <w:pStyle w:val="Heading4"/>
      </w:pPr>
      <w:r w:rsidRPr="1B200AE2">
        <w:t xml:space="preserve">Children’s </w:t>
      </w:r>
      <w:r w:rsidR="7158FA07" w:rsidRPr="1B200AE2">
        <w:t>Television Production</w:t>
      </w:r>
      <w:r w:rsidR="094168EB" w:rsidRPr="1B200AE2">
        <w:t xml:space="preserve"> and Television Production</w:t>
      </w:r>
      <w:r w:rsidR="7F5583B8" w:rsidRPr="1B200AE2">
        <w:t xml:space="preserve"> – Additional Eligibility Criteria</w:t>
      </w:r>
    </w:p>
    <w:p w14:paraId="140AC71B" w14:textId="0588C814" w:rsidR="00812FE3" w:rsidRDefault="2D0DFA05" w:rsidP="00737B75">
      <w:pPr>
        <w:pStyle w:val="SAGuidelinesBody-Bulletpoints"/>
      </w:pPr>
      <w:r w:rsidRPr="1B200AE2">
        <w:t>F</w:t>
      </w:r>
      <w:r w:rsidR="471F0D61" w:rsidRPr="1B200AE2">
        <w:t xml:space="preserve">or </w:t>
      </w:r>
      <w:r w:rsidR="7E441013" w:rsidRPr="1B200AE2">
        <w:t xml:space="preserve">episodic or feature length </w:t>
      </w:r>
      <w:r w:rsidR="471F0D61" w:rsidRPr="1B200AE2">
        <w:t xml:space="preserve">projects for which </w:t>
      </w:r>
      <w:r w:rsidR="7E441013" w:rsidRPr="1B200AE2">
        <w:t>Television (including SVOD or BVOD) is the first and primary window</w:t>
      </w:r>
      <w:r w:rsidR="5D87A0CF" w:rsidRPr="1B200AE2">
        <w:t>,</w:t>
      </w:r>
      <w:r w:rsidR="4242CA5F" w:rsidRPr="1B200AE2">
        <w:t xml:space="preserve"> </w:t>
      </w:r>
      <w:r w:rsidR="1F859D3E" w:rsidRPr="1B200AE2">
        <w:t>a</w:t>
      </w:r>
      <w:r w:rsidR="761AB30B" w:rsidRPr="1B200AE2">
        <w:t>pplicants</w:t>
      </w:r>
      <w:r w:rsidR="4242CA5F" w:rsidRPr="1B200AE2">
        <w:t xml:space="preserve"> must</w:t>
      </w:r>
      <w:r w:rsidR="00812FE3">
        <w:t>:</w:t>
      </w:r>
      <w:r w:rsidR="4242CA5F" w:rsidRPr="1B200AE2">
        <w:t xml:space="preserve"> </w:t>
      </w:r>
    </w:p>
    <w:p w14:paraId="5232553A" w14:textId="260A74FB" w:rsidR="00883DA8" w:rsidRPr="00883DA8" w:rsidRDefault="4242CA5F" w:rsidP="00E74F8D">
      <w:pPr>
        <w:pStyle w:val="SAGuidelinesBody-Bulletpoints"/>
        <w:numPr>
          <w:ilvl w:val="1"/>
          <w:numId w:val="10"/>
        </w:numPr>
      </w:pPr>
      <w:r w:rsidRPr="1B200AE2">
        <w:t>have</w:t>
      </w:r>
      <w:r w:rsidR="00737B75">
        <w:t xml:space="preserve"> </w:t>
      </w:r>
      <w:r w:rsidR="17E6F06D" w:rsidRPr="4EE47C32">
        <w:t xml:space="preserve">a local </w:t>
      </w:r>
      <w:r w:rsidR="230B5209" w:rsidRPr="4EE47C32">
        <w:t xml:space="preserve">commissioning platform secured on terms acceptable to Screen Australia, including meeting the following </w:t>
      </w:r>
      <w:r w:rsidR="1F2CDEE0" w:rsidRPr="4EE47C32">
        <w:t xml:space="preserve">minimum </w:t>
      </w:r>
      <w:r w:rsidR="230B5209" w:rsidRPr="4EE47C32">
        <w:t>licence fee requirements</w:t>
      </w:r>
      <w:r w:rsidR="00737B75">
        <w:t>*</w:t>
      </w:r>
      <w:r w:rsidR="230B5209" w:rsidRPr="4EE47C32">
        <w:t>, and otherwise in accordance with all relevant industry agreements</w:t>
      </w:r>
      <w:r w:rsidR="592662F0" w:rsidRPr="4EE47C32">
        <w:t xml:space="preserve"> and having regard to issues of </w:t>
      </w:r>
      <w:r w:rsidR="4464113A" w:rsidRPr="4EE47C32">
        <w:t xml:space="preserve">overall </w:t>
      </w:r>
      <w:r w:rsidR="592662F0" w:rsidRPr="4EE47C32">
        <w:t>commerciality</w:t>
      </w:r>
      <w:r w:rsidR="00812FE3">
        <w:t>:</w:t>
      </w:r>
      <w:r w:rsidR="230B5209" w:rsidRPr="4EE47C32">
        <w:t xml:space="preserve"> </w:t>
      </w:r>
    </w:p>
    <w:p w14:paraId="0656F6C0" w14:textId="7B222CC2" w:rsidR="00883DA8" w:rsidRDefault="29B0DB08" w:rsidP="00E74F8D">
      <w:pPr>
        <w:pStyle w:val="SAGuidelinesBody-Bulletpoints"/>
        <w:numPr>
          <w:ilvl w:val="2"/>
          <w:numId w:val="10"/>
        </w:numPr>
      </w:pPr>
      <w:r w:rsidRPr="552173B9">
        <w:t xml:space="preserve">a minimum of $500,000 per broadcast hour allocated toward the initial licence period against the primary right for the program being on the platform on which the program premieres; </w:t>
      </w:r>
    </w:p>
    <w:p w14:paraId="12BC25CC" w14:textId="691C0A42" w:rsidR="4F768289" w:rsidRDefault="33094708" w:rsidP="00E74F8D">
      <w:pPr>
        <w:pStyle w:val="SAGuidelinesBody-Bulletpoints"/>
        <w:numPr>
          <w:ilvl w:val="2"/>
          <w:numId w:val="10"/>
        </w:numPr>
      </w:pPr>
      <w:r w:rsidRPr="4EE47C32">
        <w:t>f</w:t>
      </w:r>
      <w:r w:rsidR="2FCC6ECC" w:rsidRPr="4EE47C32">
        <w:t>or Children’s content, a minimum of $113,635 per broadcast half hour allocated toward the initial licence period against the primary right for the program being on the platform on which the program premieres</w:t>
      </w:r>
      <w:r w:rsidR="6B834F40" w:rsidRPr="4EE47C32">
        <w:t>, or $130,680 for a combination of commissioning platforms</w:t>
      </w:r>
      <w:r w:rsidR="2FCC6ECC" w:rsidRPr="4EE47C32">
        <w:t>;</w:t>
      </w:r>
    </w:p>
    <w:p w14:paraId="3698FA25" w14:textId="7A368D15" w:rsidR="00CE4FDE" w:rsidRPr="000974DF" w:rsidRDefault="00812FE3" w:rsidP="00E74F8D">
      <w:pPr>
        <w:pStyle w:val="SAGuidelinesBody-Bulletpoints"/>
        <w:numPr>
          <w:ilvl w:val="1"/>
          <w:numId w:val="10"/>
        </w:numPr>
      </w:pPr>
      <w:r>
        <w:t xml:space="preserve">have secured </w:t>
      </w:r>
      <w:r w:rsidR="00CE4FDE" w:rsidRPr="1B200AE2">
        <w:t xml:space="preserve">a ROW Distributor with a letter of offer (LOO) or Deal Memo </w:t>
      </w:r>
      <w:r w:rsidR="00CE4FDE" w:rsidRPr="1B200AE2">
        <w:lastRenderedPageBreak/>
        <w:t>including commercial deal terms and forecast sales figures for all major territories including an estimate for Worldwide buyout excluding Australia; and</w:t>
      </w:r>
    </w:p>
    <w:p w14:paraId="25C13064" w14:textId="7D43A32B" w:rsidR="00CE4FDE" w:rsidRPr="000974DF" w:rsidRDefault="00CE4FDE" w:rsidP="00E74F8D">
      <w:pPr>
        <w:pStyle w:val="SAGuidelinesBody-Bulletpoints"/>
        <w:numPr>
          <w:ilvl w:val="1"/>
          <w:numId w:val="10"/>
        </w:numPr>
      </w:pPr>
      <w:r w:rsidRPr="1B200AE2">
        <w:t xml:space="preserve">where there is more than one shooting block, and where there is more than one director engaged, </w:t>
      </w:r>
      <w:r w:rsidR="00112B2F">
        <w:t xml:space="preserve">have </w:t>
      </w:r>
      <w:r w:rsidRPr="1B200AE2">
        <w:t xml:space="preserve">at least one block directed by a woman, non-binary or gender diverse person, or a person from </w:t>
      </w:r>
      <w:r w:rsidR="004F32F2" w:rsidRPr="1B200AE2">
        <w:t>historically under-represented group</w:t>
      </w:r>
      <w:r w:rsidR="004F32F2">
        <w:t>/s,</w:t>
      </w:r>
      <w:r w:rsidR="004F32F2" w:rsidRPr="1B200AE2">
        <w:t xml:space="preserve"> (or in the case where there is a single director, Heads of Department may be considered for this criterion instead</w:t>
      </w:r>
      <w:r w:rsidR="004F32F2">
        <w:t xml:space="preserve"> at Screen Australia’s discretion</w:t>
      </w:r>
      <w:r w:rsidR="004F32F2" w:rsidRPr="1B200AE2">
        <w:t xml:space="preserve">). </w:t>
      </w:r>
      <w:r w:rsidRPr="1B200AE2">
        <w:t xml:space="preserve"> </w:t>
      </w:r>
    </w:p>
    <w:p w14:paraId="6212FCCC" w14:textId="77777777" w:rsidR="00CE4FDE" w:rsidRDefault="00CE4FDE" w:rsidP="00CE4FDE">
      <w:pPr>
        <w:pStyle w:val="SAGuidelinesBody-Bulletpoints"/>
        <w:numPr>
          <w:ilvl w:val="0"/>
          <w:numId w:val="0"/>
        </w:numPr>
        <w:ind w:left="360"/>
      </w:pPr>
      <w:r>
        <w:t>*Note that:</w:t>
      </w:r>
    </w:p>
    <w:p w14:paraId="0486970A" w14:textId="2CBA64DA" w:rsidR="00883DA8" w:rsidRDefault="08A18BAF">
      <w:pPr>
        <w:pStyle w:val="SAGuidelinesBody-Bulletpoints"/>
      </w:pPr>
      <w:r w:rsidRPr="4EE47C32">
        <w:t xml:space="preserve">the minimum licence fee cannot include equity; broadcast rights for New Zealand or any ROW territory; secondary rights; distribution rights; or ancillary </w:t>
      </w:r>
      <w:r w:rsidR="53066609" w:rsidRPr="4EE47C32">
        <w:t>right</w:t>
      </w:r>
      <w:r w:rsidR="333465B0" w:rsidRPr="4EE47C32">
        <w:t>s</w:t>
      </w:r>
      <w:r w:rsidRPr="4EE47C32">
        <w:t xml:space="preserve">; </w:t>
      </w:r>
      <w:r w:rsidR="00426D77">
        <w:t>and</w:t>
      </w:r>
    </w:p>
    <w:p w14:paraId="1DD7C948" w14:textId="022BCDF8" w:rsidR="002D70F9" w:rsidRPr="000974DF" w:rsidRDefault="206B478E">
      <w:pPr>
        <w:pStyle w:val="SAGuidelinesBody-Bulletpoints"/>
      </w:pPr>
      <w:r w:rsidRPr="1B200AE2">
        <w:t>where applicable, if further rights or extended licence periods after the initial licence period are sought from the commissioning platform, they are to be negotiated in good faith for payment to the producer, in line with current market rates on terms acceptable to Screen Australia and in accordance with relevant industry agreements</w:t>
      </w:r>
      <w:r w:rsidR="00426D77">
        <w:t>.</w:t>
      </w:r>
    </w:p>
    <w:p w14:paraId="7F1A9872" w14:textId="70EA656D" w:rsidR="00473751" w:rsidRDefault="49B1E6BE" w:rsidP="00E74F8D">
      <w:pPr>
        <w:pStyle w:val="Heading4"/>
      </w:pPr>
      <w:r w:rsidRPr="1B200AE2">
        <w:t xml:space="preserve">Feature Film Production – Creative First – Additional Eligibility Criteria </w:t>
      </w:r>
    </w:p>
    <w:p w14:paraId="3D8F8B6F" w14:textId="07B31DBA" w:rsidR="00473751" w:rsidRDefault="170B3B46" w:rsidP="00E74F8D">
      <w:pPr>
        <w:pStyle w:val="SAGuidelinesBody-Bulletpoints"/>
      </w:pPr>
      <w:r w:rsidRPr="1B200AE2">
        <w:t>F</w:t>
      </w:r>
      <w:r w:rsidR="67668F2F" w:rsidRPr="1B200AE2">
        <w:t>or Creative First feature film projects for which Theatrical is the first and primary window and the production budget is below $5,000,000</w:t>
      </w:r>
      <w:r w:rsidR="50FB5543" w:rsidRPr="1B200AE2">
        <w:t xml:space="preserve"> </w:t>
      </w:r>
      <w:r w:rsidR="004F32F2">
        <w:t>the project</w:t>
      </w:r>
      <w:r w:rsidR="50FB5543" w:rsidRPr="1B200AE2">
        <w:t xml:space="preserve"> must:</w:t>
      </w:r>
      <w:r w:rsidR="67668F2F" w:rsidRPr="1B200AE2">
        <w:t xml:space="preserve"> </w:t>
      </w:r>
    </w:p>
    <w:p w14:paraId="26C103B2" w14:textId="406A8490" w:rsidR="00473751" w:rsidRDefault="4DBF2242" w:rsidP="00E74F8D">
      <w:pPr>
        <w:pStyle w:val="SAGuidelinesBody-Bulletpoints"/>
        <w:numPr>
          <w:ilvl w:val="1"/>
          <w:numId w:val="10"/>
        </w:numPr>
      </w:pPr>
      <w:r w:rsidRPr="4EE47C32">
        <w:t>not</w:t>
      </w:r>
      <w:r w:rsidR="4C6DE719" w:rsidRPr="4EE47C32">
        <w:t xml:space="preserve"> </w:t>
      </w:r>
      <w:r w:rsidR="00CF492A">
        <w:t xml:space="preserve">have </w:t>
      </w:r>
      <w:r w:rsidR="4C6DE719" w:rsidRPr="4EE47C32">
        <w:t xml:space="preserve">been declined </w:t>
      </w:r>
      <w:r w:rsidR="1D3276C8" w:rsidRPr="4EE47C32">
        <w:t xml:space="preserve">previously </w:t>
      </w:r>
      <w:r w:rsidR="4C6DE719" w:rsidRPr="4EE47C32">
        <w:t>for a Letter of Interest (LOI)</w:t>
      </w:r>
      <w:r w:rsidR="41B9994D" w:rsidRPr="4EE47C32">
        <w:t xml:space="preserve"> for the project you are applying with</w:t>
      </w:r>
      <w:r w:rsidR="00CF492A">
        <w:t>;</w:t>
      </w:r>
    </w:p>
    <w:p w14:paraId="2AEC12EF" w14:textId="5482A321" w:rsidR="560BBF66" w:rsidRDefault="560BBF66" w:rsidP="00E74F8D">
      <w:pPr>
        <w:pStyle w:val="SAGuidelinesBody-Bulletpoints"/>
        <w:numPr>
          <w:ilvl w:val="1"/>
          <w:numId w:val="10"/>
        </w:numPr>
      </w:pPr>
      <w:r w:rsidRPr="4EE47C32">
        <w:t>n</w:t>
      </w:r>
      <w:r w:rsidR="5C7DDA48" w:rsidRPr="4EE47C32">
        <w:t xml:space="preserve">ot </w:t>
      </w:r>
      <w:r w:rsidR="00CF492A">
        <w:t xml:space="preserve">have </w:t>
      </w:r>
      <w:r w:rsidR="5C7DDA48" w:rsidRPr="4EE47C32">
        <w:t>been previously approved for a Letter of Interest (LOI) and been unable to ful</w:t>
      </w:r>
      <w:r w:rsidR="7221F718" w:rsidRPr="4EE47C32">
        <w:t>fill it</w:t>
      </w:r>
      <w:r w:rsidR="19A608F5" w:rsidRPr="4EE47C32">
        <w:t xml:space="preserve"> for the project you are applying with</w:t>
      </w:r>
      <w:r w:rsidR="7221F718" w:rsidRPr="4EE47C32">
        <w:t xml:space="preserve">; </w:t>
      </w:r>
      <w:r w:rsidR="00803E61">
        <w:t>and</w:t>
      </w:r>
    </w:p>
    <w:p w14:paraId="5F9891CE" w14:textId="3F936ECA" w:rsidR="00473751" w:rsidRPr="00473751" w:rsidRDefault="4C6DE719" w:rsidP="00E74F8D">
      <w:pPr>
        <w:pStyle w:val="SAGuidelinesBody-Bulletpoints"/>
        <w:numPr>
          <w:ilvl w:val="1"/>
          <w:numId w:val="10"/>
        </w:numPr>
      </w:pPr>
      <w:r w:rsidRPr="4EE47C32">
        <w:t>have evidence of</w:t>
      </w:r>
      <w:r w:rsidR="008907E5">
        <w:t xml:space="preserve"> some level of</w:t>
      </w:r>
      <w:r w:rsidRPr="4EE47C32">
        <w:t xml:space="preserve"> interest from either an ANZ Distributor or ROW Sales Agent in the form of written correspondence</w:t>
      </w:r>
      <w:r w:rsidR="30A2FE9C" w:rsidRPr="4EE47C32">
        <w:t>.</w:t>
      </w:r>
    </w:p>
    <w:p w14:paraId="2E88D627" w14:textId="658944F6" w:rsidR="00E82716" w:rsidRPr="000974DF" w:rsidRDefault="7158FA07" w:rsidP="00E74F8D">
      <w:pPr>
        <w:pStyle w:val="Heading4"/>
      </w:pPr>
      <w:bookmarkStart w:id="47" w:name="_Hlk204259971"/>
      <w:r w:rsidRPr="1B200AE2">
        <w:t>Feature Film Production</w:t>
      </w:r>
      <w:r w:rsidR="7F5583B8" w:rsidRPr="1B200AE2">
        <w:t xml:space="preserve"> </w:t>
      </w:r>
      <w:r w:rsidR="4964E6BE" w:rsidRPr="1B200AE2">
        <w:t>–</w:t>
      </w:r>
      <w:r w:rsidR="7F5583B8" w:rsidRPr="1B200AE2">
        <w:t xml:space="preserve"> </w:t>
      </w:r>
      <w:r w:rsidR="4964E6BE" w:rsidRPr="1B200AE2">
        <w:t xml:space="preserve">Market First </w:t>
      </w:r>
      <w:r w:rsidR="00B5396B">
        <w:t>–</w:t>
      </w:r>
      <w:r w:rsidR="4964E6BE" w:rsidRPr="1B200AE2">
        <w:t xml:space="preserve"> </w:t>
      </w:r>
      <w:r w:rsidR="7F5583B8" w:rsidRPr="1B200AE2">
        <w:t>Additional Eligibility Criteria</w:t>
      </w:r>
    </w:p>
    <w:p w14:paraId="18A4828F" w14:textId="17945AB7" w:rsidR="00672AC1" w:rsidRPr="00D03AE1" w:rsidRDefault="2C537EA7" w:rsidP="00E74F8D">
      <w:pPr>
        <w:pStyle w:val="SAGuidelinesBody-Bulletpoints"/>
      </w:pPr>
      <w:r w:rsidRPr="4EE47C32">
        <w:t>For Market</w:t>
      </w:r>
      <w:r w:rsidR="41DCE5A9" w:rsidRPr="4EE47C32">
        <w:t xml:space="preserve"> First</w:t>
      </w:r>
      <w:r w:rsidR="41D00809" w:rsidRPr="4EE47C32">
        <w:t xml:space="preserve"> feature film projects for which </w:t>
      </w:r>
      <w:r w:rsidR="25EB9169" w:rsidRPr="4EE47C32">
        <w:t xml:space="preserve">Theatrical is </w:t>
      </w:r>
      <w:r w:rsidR="4FAE8A1B" w:rsidRPr="4EE47C32">
        <w:t xml:space="preserve">the </w:t>
      </w:r>
      <w:r w:rsidR="25EB9169" w:rsidRPr="4EE47C32">
        <w:t xml:space="preserve">first and primary window and </w:t>
      </w:r>
      <w:r w:rsidR="6CD32183" w:rsidRPr="4EE47C32">
        <w:t>the</w:t>
      </w:r>
      <w:r w:rsidR="09FB98ED" w:rsidRPr="4EE47C32">
        <w:t xml:space="preserve"> production budget is </w:t>
      </w:r>
      <w:r w:rsidR="00F02274">
        <w:t xml:space="preserve">up to or </w:t>
      </w:r>
      <w:r w:rsidR="002E1D03">
        <w:t>below $30,000,000</w:t>
      </w:r>
      <w:r w:rsidR="4FEEAA3F" w:rsidRPr="4EE47C32">
        <w:t xml:space="preserve">, </w:t>
      </w:r>
      <w:r w:rsidR="09FB98ED" w:rsidRPr="4EE47C32">
        <w:t>you must</w:t>
      </w:r>
      <w:r w:rsidR="66E0131D" w:rsidRPr="4EE47C32">
        <w:t>:</w:t>
      </w:r>
      <w:r w:rsidR="09FB98ED" w:rsidRPr="4EE47C32">
        <w:t xml:space="preserve"> </w:t>
      </w:r>
    </w:p>
    <w:bookmarkEnd w:id="47"/>
    <w:p w14:paraId="3AB224B3" w14:textId="516927C9" w:rsidR="00672AC1" w:rsidRPr="00D03AE1" w:rsidRDefault="00F57757" w:rsidP="00E74F8D">
      <w:pPr>
        <w:pStyle w:val="SAGuidelinesBody-Bulletpoints"/>
        <w:numPr>
          <w:ilvl w:val="1"/>
          <w:numId w:val="10"/>
        </w:numPr>
      </w:pPr>
      <w:r>
        <w:t xml:space="preserve">have </w:t>
      </w:r>
      <w:r w:rsidR="3F845D9A" w:rsidRPr="1B200AE2">
        <w:t xml:space="preserve">a </w:t>
      </w:r>
      <w:r w:rsidR="414E3128" w:rsidRPr="1B200AE2">
        <w:t>L</w:t>
      </w:r>
      <w:r w:rsidR="3F845D9A" w:rsidRPr="1B200AE2">
        <w:t xml:space="preserve">etter of </w:t>
      </w:r>
      <w:r w:rsidR="598B61BD" w:rsidRPr="1B200AE2">
        <w:t>O</w:t>
      </w:r>
      <w:r w:rsidR="3F845D9A" w:rsidRPr="1B200AE2">
        <w:t>ffer</w:t>
      </w:r>
      <w:r w:rsidR="0760C67F" w:rsidRPr="1B200AE2">
        <w:t xml:space="preserve"> (LOO)</w:t>
      </w:r>
      <w:r w:rsidR="3F845D9A" w:rsidRPr="1B200AE2">
        <w:t xml:space="preserve"> </w:t>
      </w:r>
      <w:r w:rsidR="63C0B750" w:rsidRPr="1B200AE2">
        <w:t xml:space="preserve">or Deal Memo </w:t>
      </w:r>
      <w:r w:rsidR="3F845D9A" w:rsidRPr="1B200AE2">
        <w:t xml:space="preserve">to distribute the project in Australia with an </w:t>
      </w:r>
      <w:r w:rsidR="36FCEB39" w:rsidRPr="1B200AE2">
        <w:t xml:space="preserve">ANZ </w:t>
      </w:r>
      <w:r w:rsidR="3F845D9A" w:rsidRPr="1B200AE2">
        <w:t>distributor</w:t>
      </w:r>
      <w:r w:rsidR="28D108AC" w:rsidRPr="1B200AE2">
        <w:t xml:space="preserve"> with the LOO outlining commercial deal terms and estimated</w:t>
      </w:r>
      <w:r w:rsidR="58B6864C" w:rsidRPr="1B200AE2">
        <w:t xml:space="preserve"> Australian Gross Box Office</w:t>
      </w:r>
      <w:r w:rsidR="28D108AC" w:rsidRPr="1B200AE2">
        <w:t xml:space="preserve"> </w:t>
      </w:r>
      <w:r w:rsidR="58B6864C" w:rsidRPr="1B200AE2">
        <w:t>(</w:t>
      </w:r>
      <w:r w:rsidR="28D108AC" w:rsidRPr="1B200AE2">
        <w:t>AGBO</w:t>
      </w:r>
      <w:r w:rsidR="58B6864C" w:rsidRPr="1B200AE2">
        <w:t>)</w:t>
      </w:r>
      <w:r w:rsidR="4406E459" w:rsidRPr="1B200AE2">
        <w:t xml:space="preserve"> and </w:t>
      </w:r>
      <w:r w:rsidR="6E549C14" w:rsidRPr="1B200AE2">
        <w:t xml:space="preserve">a </w:t>
      </w:r>
      <w:r w:rsidR="4406E459" w:rsidRPr="1B200AE2">
        <w:t>marketing release strategy</w:t>
      </w:r>
      <w:r w:rsidR="49E3FCA7" w:rsidRPr="1B200AE2">
        <w:t>;</w:t>
      </w:r>
    </w:p>
    <w:p w14:paraId="56CA71E1" w14:textId="3AFD84D6" w:rsidR="33000D5F" w:rsidRDefault="00F57757" w:rsidP="00E74F8D">
      <w:pPr>
        <w:pStyle w:val="SAGuidelinesBody-Bulletpoints"/>
        <w:numPr>
          <w:ilvl w:val="1"/>
          <w:numId w:val="10"/>
        </w:numPr>
      </w:pPr>
      <w:r>
        <w:t xml:space="preserve">have </w:t>
      </w:r>
      <w:r w:rsidR="079FDFE7" w:rsidRPr="1B200AE2">
        <w:t xml:space="preserve">a </w:t>
      </w:r>
      <w:r w:rsidR="25B3ED47" w:rsidRPr="1B200AE2">
        <w:t xml:space="preserve">LOO </w:t>
      </w:r>
      <w:r w:rsidR="079FDFE7" w:rsidRPr="1B200AE2">
        <w:t xml:space="preserve">from a Rest of World </w:t>
      </w:r>
      <w:r w:rsidR="66B19CEF" w:rsidRPr="1B200AE2">
        <w:t xml:space="preserve">(ROW) </w:t>
      </w:r>
      <w:r w:rsidR="079FDFE7" w:rsidRPr="1B200AE2">
        <w:t>sales agent outlining the commercial deal terms and provid</w:t>
      </w:r>
      <w:r w:rsidR="047CA9BB" w:rsidRPr="1B200AE2">
        <w:t>ing</w:t>
      </w:r>
      <w:r w:rsidR="079FDFE7" w:rsidRPr="1B200AE2">
        <w:t xml:space="preserve"> sales estimate</w:t>
      </w:r>
      <w:r w:rsidR="2CE4897D" w:rsidRPr="1B200AE2">
        <w:t>s</w:t>
      </w:r>
      <w:r w:rsidR="079FDFE7" w:rsidRPr="1B200AE2">
        <w:t xml:space="preserve"> for all territories as well as a worldwide buyout price</w:t>
      </w:r>
      <w:r w:rsidR="16C38C72" w:rsidRPr="1B200AE2">
        <w:t>;</w:t>
      </w:r>
      <w:r w:rsidR="003454FC">
        <w:t xml:space="preserve"> and</w:t>
      </w:r>
    </w:p>
    <w:p w14:paraId="3FEE59EE" w14:textId="4C38D519" w:rsidR="0030188A" w:rsidRPr="009C7FCC" w:rsidRDefault="61C7AFA7" w:rsidP="00E74F8D">
      <w:pPr>
        <w:pStyle w:val="SAGuidelinesBody-Bulletpoints"/>
        <w:numPr>
          <w:ilvl w:val="1"/>
          <w:numId w:val="10"/>
        </w:numPr>
      </w:pPr>
      <w:r w:rsidRPr="4EE47C32">
        <w:t>w</w:t>
      </w:r>
      <w:r w:rsidR="0A7AF273" w:rsidRPr="4EE47C32">
        <w:t>here such contributions are in relation to worldwide rights for a project,</w:t>
      </w:r>
      <w:r w:rsidR="00F57757">
        <w:t xml:space="preserve"> allocate</w:t>
      </w:r>
      <w:r w:rsidR="0A7AF273" w:rsidRPr="4EE47C32">
        <w:t xml:space="preserve"> a portion of the amount, to be agreed by Screen Australia, to the ANZ territory</w:t>
      </w:r>
      <w:r w:rsidR="003454FC">
        <w:t>.</w:t>
      </w:r>
    </w:p>
    <w:p w14:paraId="5DE5AC49" w14:textId="20F51568" w:rsidR="552E5063" w:rsidRPr="009C7FCC" w:rsidRDefault="003454FC" w:rsidP="00E74F8D">
      <w:pPr>
        <w:ind w:left="1440"/>
      </w:pPr>
      <w:r w:rsidRPr="00E74F8D">
        <w:rPr>
          <w:u w:val="single"/>
        </w:rPr>
        <w:t>Note</w:t>
      </w:r>
      <w:r>
        <w:rPr>
          <w:u w:val="single"/>
        </w:rPr>
        <w:t>:</w:t>
      </w:r>
      <w:r>
        <w:t xml:space="preserve"> </w:t>
      </w:r>
      <w:r w:rsidR="298FC5FC" w:rsidRPr="4EE47C32">
        <w:t>t</w:t>
      </w:r>
      <w:r w:rsidR="0A7AF273" w:rsidRPr="4EE47C32">
        <w:t>he remaining ROW portion of the contribution, and related expenses, cannot be recovered from ANZ receipts</w:t>
      </w:r>
      <w:r>
        <w:t>.</w:t>
      </w:r>
    </w:p>
    <w:p w14:paraId="2B90392F" w14:textId="2629D4BB" w:rsidR="552E5063" w:rsidRPr="009C7FCC" w:rsidRDefault="003454FC" w:rsidP="00E74F8D">
      <w:pPr>
        <w:pStyle w:val="SAGuidelinesBody-Bulletpoints"/>
      </w:pPr>
      <w:r>
        <w:lastRenderedPageBreak/>
        <w:t>A</w:t>
      </w:r>
      <w:r w:rsidRPr="4EE47C32">
        <w:t xml:space="preserve">dvances </w:t>
      </w:r>
      <w:r w:rsidR="0A7AF273" w:rsidRPr="4EE47C32">
        <w:t xml:space="preserve">against ANZ and ROW must be clearly split and expenses should be treated separately. </w:t>
      </w:r>
    </w:p>
    <w:p w14:paraId="5F7AE9ED" w14:textId="4211F513" w:rsidR="552E5063" w:rsidRPr="009C7FCC" w:rsidRDefault="70A14663" w:rsidP="00E74F8D">
      <w:pPr>
        <w:pStyle w:val="SAGuidelinesBody-Bulletpoints"/>
      </w:pPr>
      <w:r w:rsidRPr="1B200AE2">
        <w:t>Screen Australia does not allow Marketplace contributions to be treated as equity</w:t>
      </w:r>
      <w:r w:rsidR="333FCC98" w:rsidRPr="1B200AE2">
        <w:t>.</w:t>
      </w:r>
    </w:p>
    <w:p w14:paraId="2B9548D8" w14:textId="1DFC67FC" w:rsidR="0E544B9D" w:rsidRDefault="0E544B9D" w:rsidP="00E74F8D">
      <w:pPr>
        <w:pStyle w:val="SAGuidelinesBody-Bulletpoints"/>
        <w:numPr>
          <w:ilvl w:val="0"/>
          <w:numId w:val="0"/>
        </w:numPr>
        <w:ind w:left="720"/>
      </w:pPr>
    </w:p>
    <w:p w14:paraId="5F9958B7" w14:textId="5F194235" w:rsidR="12B5A769" w:rsidRPr="00B17C01" w:rsidRDefault="3006AB0E" w:rsidP="00E74F8D">
      <w:pPr>
        <w:pStyle w:val="Heading4"/>
      </w:pPr>
      <w:r w:rsidRPr="40C4704D">
        <w:t xml:space="preserve">Official </w:t>
      </w:r>
      <w:r w:rsidR="51B8EC33" w:rsidRPr="40C4704D">
        <w:t>Co-Productions</w:t>
      </w:r>
      <w:r w:rsidRPr="40C4704D">
        <w:t xml:space="preserve"> and the Producer Offset</w:t>
      </w:r>
    </w:p>
    <w:p w14:paraId="1E3C037A" w14:textId="63B84AD7" w:rsidR="12B5A769" w:rsidRDefault="3006AB0E" w:rsidP="00E74F8D">
      <w:r w:rsidRPr="40C4704D">
        <w:t xml:space="preserve">Projects approved as </w:t>
      </w:r>
      <w:r w:rsidR="36187F60" w:rsidRPr="40C4704D">
        <w:rPr>
          <w:b/>
          <w:bCs/>
        </w:rPr>
        <w:t>O</w:t>
      </w:r>
      <w:r w:rsidR="76B65E83" w:rsidRPr="40C4704D">
        <w:rPr>
          <w:b/>
          <w:bCs/>
        </w:rPr>
        <w:t xml:space="preserve">fficial </w:t>
      </w:r>
      <w:r w:rsidR="51B8EC33" w:rsidRPr="40C4704D">
        <w:rPr>
          <w:b/>
          <w:bCs/>
        </w:rPr>
        <w:t>Co-Productions</w:t>
      </w:r>
      <w:r w:rsidRPr="40C4704D">
        <w:rPr>
          <w:b/>
          <w:bCs/>
        </w:rPr>
        <w:t xml:space="preserve"> </w:t>
      </w:r>
      <w:r w:rsidRPr="40C4704D">
        <w:t>are eligible for, but not automatically guaranteed, direct Screen Australia support.</w:t>
      </w:r>
    </w:p>
    <w:p w14:paraId="2CF3F145" w14:textId="6D4AA78A" w:rsidR="5D2C8EBA" w:rsidRDefault="51EE7827">
      <w:r w:rsidRPr="4EE47C32">
        <w:t>For Official</w:t>
      </w:r>
      <w:r w:rsidR="3D0E1294" w:rsidRPr="4EE47C32">
        <w:t xml:space="preserve"> Co-Production</w:t>
      </w:r>
      <w:r w:rsidRPr="4EE47C32">
        <w:t xml:space="preserve"> projects, you will need to provide evidence that an application for </w:t>
      </w:r>
      <w:r w:rsidRPr="4EE47C32">
        <w:rPr>
          <w:b/>
          <w:bCs/>
        </w:rPr>
        <w:t xml:space="preserve">Provisional Approval </w:t>
      </w:r>
      <w:r w:rsidRPr="4EE47C32">
        <w:t xml:space="preserve">as an </w:t>
      </w:r>
      <w:r w:rsidR="05CB2EC9" w:rsidRPr="4EE47C32">
        <w:t xml:space="preserve">Official </w:t>
      </w:r>
      <w:r w:rsidR="00034858">
        <w:t xml:space="preserve">Co-Production </w:t>
      </w:r>
      <w:r w:rsidR="05CB2EC9" w:rsidRPr="4EE47C32">
        <w:t>has</w:t>
      </w:r>
      <w:r w:rsidRPr="4EE47C32">
        <w:t xml:space="preserve"> been lodged.</w:t>
      </w:r>
    </w:p>
    <w:p w14:paraId="777A4ABC" w14:textId="6CD6FDF6" w:rsidR="5D2C8EBA" w:rsidRDefault="5D2C8EBA">
      <w:r w:rsidRPr="552173B9">
        <w:t xml:space="preserve">You do not need to have lodged an application for your </w:t>
      </w:r>
      <w:r w:rsidRPr="552173B9">
        <w:rPr>
          <w:b/>
          <w:bCs/>
        </w:rPr>
        <w:t>Producer Offset Provisional Certificate</w:t>
      </w:r>
      <w:r w:rsidRPr="552173B9">
        <w:t xml:space="preserve"> at the time of applying to the Narrative Content Production Program.</w:t>
      </w:r>
    </w:p>
    <w:p w14:paraId="7B161B8C" w14:textId="670DDCD8" w:rsidR="007D3D14" w:rsidRDefault="51EE7827">
      <w:r w:rsidRPr="4EE47C32">
        <w:t>Official</w:t>
      </w:r>
      <w:r w:rsidR="65C0C12A" w:rsidRPr="4EE47C32">
        <w:t xml:space="preserve"> Co-Production</w:t>
      </w:r>
      <w:r w:rsidRPr="4EE47C32">
        <w:t xml:space="preserve"> provisional approvals must not be more than two years old (from the date of your application for Narrative Content Production Program). </w:t>
      </w:r>
    </w:p>
    <w:p w14:paraId="1E410A8F" w14:textId="22D5B4AA" w:rsidR="007D3D14" w:rsidRDefault="007D3D14">
      <w:r>
        <w:t xml:space="preserve">In the instance where a Producer Offset </w:t>
      </w:r>
      <w:r w:rsidR="00A02BDC">
        <w:t xml:space="preserve">Provisional Certificate has been </w:t>
      </w:r>
      <w:r w:rsidR="00585514">
        <w:t xml:space="preserve">issued to the project provisional approval must not be more than two years old (from the date of your application for Narrative Content Production Program). </w:t>
      </w:r>
    </w:p>
    <w:p w14:paraId="6E91EBA2" w14:textId="1A2BD2C2" w:rsidR="5D2C8EBA" w:rsidRDefault="51EE7827">
      <w:r w:rsidRPr="4EE47C32">
        <w:t>If approvals were granted over two years ago, a reassessment by the Producer Offset and</w:t>
      </w:r>
      <w:r w:rsidR="4853DB41" w:rsidRPr="4EE47C32">
        <w:t xml:space="preserve"> Co-Production</w:t>
      </w:r>
      <w:r w:rsidRPr="4EE47C32">
        <w:t xml:space="preserve"> Unit (POCU) will be required.</w:t>
      </w:r>
    </w:p>
    <w:p w14:paraId="14FF7115" w14:textId="46A6122F" w:rsidR="5D2C8EBA" w:rsidRDefault="51EE7827">
      <w:r w:rsidRPr="4EE47C32">
        <w:t>If you are approved for direct funding you will need to lodge your</w:t>
      </w:r>
      <w:r w:rsidR="410C62A1" w:rsidRPr="4EE47C32">
        <w:t xml:space="preserve"> Co-Production</w:t>
      </w:r>
      <w:r w:rsidRPr="4EE47C32">
        <w:t xml:space="preserve"> application and receive your certification prior to contract execution.</w:t>
      </w:r>
    </w:p>
    <w:p w14:paraId="56B8BC09" w14:textId="43B42559" w:rsidR="12B5A769" w:rsidRPr="003A1AB7" w:rsidRDefault="3006AB0E" w:rsidP="00E74F8D">
      <w:pPr>
        <w:pStyle w:val="Heading4"/>
      </w:pPr>
      <w:r w:rsidRPr="552173B9">
        <w:t xml:space="preserve">Foreign Actors </w:t>
      </w:r>
    </w:p>
    <w:p w14:paraId="2D9D7847" w14:textId="26E525D1" w:rsidR="0071477E" w:rsidRDefault="3006AB0E" w:rsidP="00E74F8D">
      <w:r w:rsidRPr="1B200AE2">
        <w:t xml:space="preserve">Screen Australia encourages producers to engage with the Foreign Actor Certification Scheme </w:t>
      </w:r>
      <w:hyperlink r:id="rId28" w:history="1">
        <w:r w:rsidRPr="008132D7">
          <w:rPr>
            <w:rStyle w:val="Hyperlink"/>
          </w:rPr>
          <w:t>(FACS)</w:t>
        </w:r>
      </w:hyperlink>
      <w:r w:rsidRPr="1B200AE2">
        <w:t xml:space="preserve"> process early if they intend to bring foreign actors into Australia for any production. Separate to any requirement from Screen Australia, a production must meet the requirements of this scheme.</w:t>
      </w:r>
    </w:p>
    <w:p w14:paraId="0E2AAFE0" w14:textId="77777777" w:rsidR="0086405E" w:rsidRDefault="0086405E"/>
    <w:p w14:paraId="3687C258" w14:textId="352E1037" w:rsidR="007A22A5" w:rsidRPr="00900505" w:rsidRDefault="0FEC68DA">
      <w:pPr>
        <w:pStyle w:val="Heading1"/>
      </w:pPr>
      <w:bookmarkStart w:id="48" w:name="_Toc201674355"/>
      <w:bookmarkStart w:id="49" w:name="_Toc201674737"/>
      <w:bookmarkStart w:id="50" w:name="_Toc201788130"/>
      <w:bookmarkStart w:id="51" w:name="_Toc201674356"/>
      <w:bookmarkStart w:id="52" w:name="_Toc201674738"/>
      <w:bookmarkStart w:id="53" w:name="_Toc201788131"/>
      <w:bookmarkStart w:id="54" w:name="_Toc201674369"/>
      <w:bookmarkStart w:id="55" w:name="_Toc201674751"/>
      <w:bookmarkStart w:id="56" w:name="_Toc201788144"/>
      <w:bookmarkStart w:id="57" w:name="_Toc201788145"/>
      <w:bookmarkEnd w:id="48"/>
      <w:bookmarkEnd w:id="49"/>
      <w:bookmarkEnd w:id="50"/>
      <w:bookmarkEnd w:id="51"/>
      <w:bookmarkEnd w:id="52"/>
      <w:bookmarkEnd w:id="53"/>
      <w:bookmarkEnd w:id="54"/>
      <w:bookmarkEnd w:id="55"/>
      <w:bookmarkEnd w:id="56"/>
      <w:r w:rsidRPr="4EE47C32">
        <w:t>Application Process</w:t>
      </w:r>
      <w:bookmarkEnd w:id="57"/>
    </w:p>
    <w:p w14:paraId="5D60E66B" w14:textId="225A12F6" w:rsidR="007A22A5" w:rsidRPr="00151ACC" w:rsidRDefault="01BA8985" w:rsidP="00E74F8D">
      <w:pPr>
        <w:rPr>
          <w:rFonts w:eastAsiaTheme="minorEastAsia"/>
        </w:rPr>
      </w:pPr>
      <w:r w:rsidRPr="1B200AE2">
        <w:rPr>
          <w:rFonts w:eastAsiaTheme="minorEastAsia"/>
        </w:rPr>
        <w:t xml:space="preserve">Before applying, </w:t>
      </w:r>
      <w:r w:rsidR="48A3631D" w:rsidRPr="1B200AE2">
        <w:rPr>
          <w:rFonts w:eastAsiaTheme="minorEastAsia"/>
        </w:rPr>
        <w:t xml:space="preserve">applicants </w:t>
      </w:r>
      <w:r w:rsidRPr="1B200AE2">
        <w:rPr>
          <w:rFonts w:eastAsiaTheme="minorEastAsia"/>
        </w:rPr>
        <w:t>must read and understand these guidelines,</w:t>
      </w:r>
      <w:r w:rsidR="5F512F2B" w:rsidRPr="1B200AE2">
        <w:rPr>
          <w:rFonts w:eastAsiaTheme="minorEastAsia"/>
        </w:rPr>
        <w:t xml:space="preserve"> Screen Australia’s </w:t>
      </w:r>
      <w:hyperlink r:id="rId29">
        <w:r w:rsidR="5F512F2B" w:rsidRPr="1B200AE2">
          <w:rPr>
            <w:rStyle w:val="Hyperlink"/>
            <w:rFonts w:eastAsiaTheme="minorEastAsia"/>
          </w:rPr>
          <w:t>Terms of Trade</w:t>
        </w:r>
      </w:hyperlink>
      <w:r w:rsidR="5F512F2B" w:rsidRPr="1B200AE2">
        <w:rPr>
          <w:rFonts w:eastAsiaTheme="minorEastAsia"/>
        </w:rPr>
        <w:t>,</w:t>
      </w:r>
      <w:r w:rsidRPr="1B200AE2">
        <w:rPr>
          <w:rFonts w:eastAsiaTheme="minorEastAsia"/>
        </w:rPr>
        <w:t xml:space="preserve"> </w:t>
      </w:r>
      <w:hyperlink r:id="rId30">
        <w:r w:rsidR="64CCF736" w:rsidRPr="1B200AE2">
          <w:rPr>
            <w:rStyle w:val="Hyperlink"/>
            <w:rFonts w:eastAsiaTheme="minorEastAsia"/>
          </w:rPr>
          <w:t>I</w:t>
        </w:r>
        <w:r w:rsidR="5F512F2B" w:rsidRPr="1B200AE2">
          <w:rPr>
            <w:rStyle w:val="Hyperlink"/>
            <w:rFonts w:eastAsiaTheme="minorEastAsia"/>
          </w:rPr>
          <w:t>nformation for Applicants</w:t>
        </w:r>
      </w:hyperlink>
      <w:r w:rsidR="5F512F2B" w:rsidRPr="1B200AE2">
        <w:rPr>
          <w:rFonts w:eastAsiaTheme="minorEastAsia"/>
        </w:rPr>
        <w:t xml:space="preserve">, </w:t>
      </w:r>
      <w:hyperlink r:id="rId31">
        <w:r w:rsidR="5F512F2B" w:rsidRPr="1B200AE2">
          <w:rPr>
            <w:rStyle w:val="Hyperlink"/>
            <w:rFonts w:eastAsiaTheme="minorEastAsia"/>
          </w:rPr>
          <w:t>Information for Recipients</w:t>
        </w:r>
      </w:hyperlink>
      <w:r w:rsidR="5F512F2B" w:rsidRPr="1B200AE2">
        <w:rPr>
          <w:rFonts w:eastAsiaTheme="minorEastAsia"/>
        </w:rPr>
        <w:t>,</w:t>
      </w:r>
      <w:r w:rsidR="64CCF736" w:rsidRPr="1B200AE2">
        <w:rPr>
          <w:rFonts w:eastAsiaTheme="minorEastAsia"/>
        </w:rPr>
        <w:t xml:space="preserve"> </w:t>
      </w:r>
      <w:r w:rsidR="0523D961" w:rsidRPr="1B200AE2">
        <w:rPr>
          <w:rFonts w:eastAsiaTheme="minorEastAsia"/>
        </w:rPr>
        <w:t xml:space="preserve">and </w:t>
      </w:r>
      <w:r w:rsidR="08DC9954" w:rsidRPr="1B200AE2">
        <w:rPr>
          <w:rFonts w:eastAsiaTheme="minorEastAsia"/>
        </w:rPr>
        <w:t xml:space="preserve">preview </w:t>
      </w:r>
      <w:r w:rsidR="68BCAB78" w:rsidRPr="1B200AE2">
        <w:rPr>
          <w:rFonts w:eastAsiaTheme="minorEastAsia"/>
        </w:rPr>
        <w:t xml:space="preserve">the </w:t>
      </w:r>
      <w:r w:rsidRPr="1B200AE2">
        <w:rPr>
          <w:rFonts w:eastAsiaTheme="minorEastAsia"/>
        </w:rPr>
        <w:t>application form</w:t>
      </w:r>
      <w:r w:rsidR="08DC9954" w:rsidRPr="1B200AE2">
        <w:rPr>
          <w:rFonts w:eastAsiaTheme="minorEastAsia"/>
        </w:rPr>
        <w:t xml:space="preserve"> on SmartyGrants</w:t>
      </w:r>
      <w:r w:rsidRPr="1B200AE2">
        <w:rPr>
          <w:rFonts w:eastAsiaTheme="minorEastAsia"/>
        </w:rPr>
        <w:t>.</w:t>
      </w:r>
    </w:p>
    <w:p w14:paraId="378154D6" w14:textId="36230897" w:rsidR="007A22A5" w:rsidRPr="00D03AE1" w:rsidRDefault="0FEC68DA" w:rsidP="00E74F8D">
      <w:pPr>
        <w:pStyle w:val="Heading2"/>
      </w:pPr>
      <w:bookmarkStart w:id="58" w:name="_Toc201788146"/>
      <w:r w:rsidRPr="4EE47C32">
        <w:t xml:space="preserve">How to </w:t>
      </w:r>
      <w:r w:rsidR="1581A8FD" w:rsidRPr="4EE47C32">
        <w:t>A</w:t>
      </w:r>
      <w:r w:rsidRPr="4EE47C32">
        <w:t>pply</w:t>
      </w:r>
      <w:bookmarkEnd w:id="58"/>
    </w:p>
    <w:p w14:paraId="2ED321FF" w14:textId="5A28B2B3" w:rsidR="0044092B" w:rsidRPr="00016CEB" w:rsidRDefault="5A279ACF" w:rsidP="00E74F8D">
      <w:pPr>
        <w:pStyle w:val="SAGuidelinesBody-Bulletpoints"/>
      </w:pPr>
      <w:r w:rsidRPr="1B200AE2">
        <w:rPr>
          <w:spacing w:val="-3"/>
        </w:rPr>
        <w:t xml:space="preserve">Complete and submit the online application form </w:t>
      </w:r>
      <w:r w:rsidRPr="1B200AE2">
        <w:t xml:space="preserve">prior to the application deadline through Screen Australia’s </w:t>
      </w:r>
      <w:hyperlink r:id="rId32" w:history="1">
        <w:r w:rsidRPr="1B200AE2">
          <w:rPr>
            <w:rStyle w:val="Hyperlink"/>
            <w:rFonts w:eastAsiaTheme="minorEastAsia" w:cstheme="minorBidi"/>
            <w:lang w:val="en-AU"/>
          </w:rPr>
          <w:t>Application Portal</w:t>
        </w:r>
      </w:hyperlink>
      <w:r w:rsidRPr="1B200AE2">
        <w:t xml:space="preserve"> on SmartyGrants.</w:t>
      </w:r>
      <w:r w:rsidR="071544EB" w:rsidRPr="1B200AE2">
        <w:t xml:space="preserve"> </w:t>
      </w:r>
    </w:p>
    <w:p w14:paraId="09B13D45" w14:textId="31A68575" w:rsidR="004209C1" w:rsidRPr="002D4631" w:rsidRDefault="6EBE0825" w:rsidP="00E74F8D">
      <w:pPr>
        <w:pStyle w:val="Heading2"/>
      </w:pPr>
      <w:bookmarkStart w:id="59" w:name="_Toc201788147"/>
      <w:r w:rsidRPr="4EE47C32">
        <w:t>Application Form</w:t>
      </w:r>
      <w:bookmarkEnd w:id="59"/>
    </w:p>
    <w:p w14:paraId="62FF8062" w14:textId="2045D3CB" w:rsidR="00034858" w:rsidRDefault="624C3308" w:rsidP="00E74F8D">
      <w:pPr>
        <w:pStyle w:val="SAGuidelinesBody-Bulletpoints"/>
      </w:pPr>
      <w:r w:rsidRPr="00BC36D7">
        <w:t>Through</w:t>
      </w:r>
      <w:r w:rsidRPr="552173B9">
        <w:t xml:space="preserve"> the application form, applicants must:</w:t>
      </w:r>
    </w:p>
    <w:p w14:paraId="11348E49" w14:textId="2B6F4E45" w:rsidR="624C3308" w:rsidRDefault="624C3308" w:rsidP="00E74F8D">
      <w:pPr>
        <w:pStyle w:val="SAGuidelinesBody-Bulletpoints"/>
        <w:numPr>
          <w:ilvl w:val="1"/>
          <w:numId w:val="10"/>
        </w:numPr>
      </w:pPr>
      <w:r w:rsidRPr="552173B9">
        <w:lastRenderedPageBreak/>
        <w:t>provide all the information requested and answer the application questions;</w:t>
      </w:r>
    </w:p>
    <w:p w14:paraId="36A12805" w14:textId="30AE4D7C" w:rsidR="00034858" w:rsidRDefault="624C3308" w:rsidP="00E74F8D">
      <w:pPr>
        <w:pStyle w:val="SAGuidelinesBody-Bulletpoints"/>
        <w:numPr>
          <w:ilvl w:val="1"/>
          <w:numId w:val="10"/>
        </w:numPr>
      </w:pPr>
      <w:r w:rsidRPr="552173B9">
        <w:t>meet, where required, all eligibility criteria; and</w:t>
      </w:r>
    </w:p>
    <w:p w14:paraId="1117F37D" w14:textId="79DE6644" w:rsidR="00034858" w:rsidRDefault="00BF7F27" w:rsidP="00E74F8D">
      <w:pPr>
        <w:pStyle w:val="SAGuidelinesBody-Bulletpoints"/>
        <w:numPr>
          <w:ilvl w:val="1"/>
          <w:numId w:val="10"/>
        </w:numPr>
      </w:pPr>
      <w:r>
        <w:t>i</w:t>
      </w:r>
      <w:r w:rsidR="00034858">
        <w:t>nclude all required supporting materials.</w:t>
      </w:r>
    </w:p>
    <w:p w14:paraId="29CD4D8E" w14:textId="03CA003B" w:rsidR="00501FC5" w:rsidRPr="00CF010F" w:rsidRDefault="72A64D60" w:rsidP="00E74F8D">
      <w:pPr>
        <w:pStyle w:val="Heading2"/>
      </w:pPr>
      <w:bookmarkStart w:id="60" w:name="_Toc201788148"/>
      <w:bookmarkStart w:id="61" w:name="_Toc201788149"/>
      <w:bookmarkStart w:id="62" w:name="_Toc201788150"/>
      <w:bookmarkEnd w:id="60"/>
      <w:bookmarkEnd w:id="61"/>
      <w:r w:rsidRPr="4EE47C32">
        <w:t xml:space="preserve">Required </w:t>
      </w:r>
      <w:r w:rsidR="39F0F1EF" w:rsidRPr="4EE47C32">
        <w:t>materials</w:t>
      </w:r>
      <w:bookmarkEnd w:id="62"/>
    </w:p>
    <w:p w14:paraId="706B71CD" w14:textId="377FB104" w:rsidR="00C61B27" w:rsidRDefault="60B078D1" w:rsidP="00E74F8D">
      <w:r w:rsidRPr="4EE47C32">
        <w:t xml:space="preserve">Applicants are required to </w:t>
      </w:r>
      <w:r w:rsidR="08F33D95" w:rsidRPr="4EE47C32">
        <w:t xml:space="preserve">provide information on or </w:t>
      </w:r>
      <w:r w:rsidRPr="4EE47C32">
        <w:t xml:space="preserve">upload the following </w:t>
      </w:r>
      <w:r w:rsidR="0110DE36" w:rsidRPr="4EE47C32">
        <w:t>supporting</w:t>
      </w:r>
      <w:r w:rsidR="162867B1" w:rsidRPr="4EE47C32">
        <w:t xml:space="preserve"> </w:t>
      </w:r>
      <w:r w:rsidRPr="4EE47C32">
        <w:t>materials with their application form:</w:t>
      </w:r>
    </w:p>
    <w:p w14:paraId="58B83331" w14:textId="41A016B2" w:rsidR="00E64432" w:rsidRPr="00E74F8D" w:rsidRDefault="6B82613B">
      <w:pPr>
        <w:rPr>
          <w:b/>
          <w:bCs/>
        </w:rPr>
      </w:pPr>
      <w:r w:rsidRPr="00E74F8D">
        <w:rPr>
          <w:b/>
          <w:bCs/>
        </w:rPr>
        <w:t xml:space="preserve">All Applicants and All Platforms </w:t>
      </w:r>
    </w:p>
    <w:p w14:paraId="51E8C949" w14:textId="353D5C50" w:rsidR="007F1C45" w:rsidRPr="007F1C45" w:rsidRDefault="3031A28A" w:rsidP="00E74F8D">
      <w:pPr>
        <w:pStyle w:val="ListParagraph"/>
        <w:numPr>
          <w:ilvl w:val="0"/>
          <w:numId w:val="25"/>
        </w:numPr>
      </w:pPr>
      <w:r w:rsidRPr="552173B9">
        <w:t>Creative</w:t>
      </w:r>
    </w:p>
    <w:p w14:paraId="7B5FCCAF" w14:textId="77777777" w:rsidR="007F1C45" w:rsidRPr="007F1C45" w:rsidRDefault="3031A28A" w:rsidP="00E74F8D">
      <w:pPr>
        <w:pStyle w:val="ListParagraph"/>
        <w:numPr>
          <w:ilvl w:val="1"/>
          <w:numId w:val="25"/>
        </w:numPr>
      </w:pPr>
      <w:r w:rsidRPr="552173B9">
        <w:t xml:space="preserve">Diversity, Equity &amp; Inclusion Plan, where applicable </w:t>
      </w:r>
    </w:p>
    <w:p w14:paraId="5E40EA0D" w14:textId="5CB87DBF" w:rsidR="007F1C45" w:rsidRPr="007F1C45" w:rsidRDefault="3031A28A" w:rsidP="00E74F8D">
      <w:pPr>
        <w:pStyle w:val="ListParagraph"/>
        <w:numPr>
          <w:ilvl w:val="1"/>
          <w:numId w:val="25"/>
        </w:numPr>
      </w:pPr>
      <w:r w:rsidRPr="552173B9">
        <w:t xml:space="preserve">First Nations Statement, where applicable </w:t>
      </w:r>
    </w:p>
    <w:p w14:paraId="43909A26" w14:textId="447EDCC8" w:rsidR="00572FDA" w:rsidRPr="00881B7C" w:rsidRDefault="11DA3F31">
      <w:pPr>
        <w:pStyle w:val="ListParagraph"/>
        <w:numPr>
          <w:ilvl w:val="0"/>
          <w:numId w:val="25"/>
        </w:numPr>
      </w:pPr>
      <w:r w:rsidRPr="552173B9">
        <w:t>Finance</w:t>
      </w:r>
    </w:p>
    <w:p w14:paraId="7A9C2F5F" w14:textId="522F9456" w:rsidR="002F75ED" w:rsidRPr="0003518D" w:rsidRDefault="63561056" w:rsidP="00E74F8D">
      <w:pPr>
        <w:pStyle w:val="ListParagraph"/>
        <w:numPr>
          <w:ilvl w:val="1"/>
          <w:numId w:val="25"/>
        </w:numPr>
      </w:pPr>
      <w:r w:rsidRPr="552173B9">
        <w:t xml:space="preserve">Completed Finance Plan using Screen Australia’s </w:t>
      </w:r>
      <w:hyperlink r:id="rId33" w:history="1">
        <w:r w:rsidRPr="00F753A6">
          <w:rPr>
            <w:rStyle w:val="Hyperlink"/>
          </w:rPr>
          <w:t>template</w:t>
        </w:r>
        <w:r w:rsidR="00C1130F">
          <w:rPr>
            <w:rStyle w:val="Hyperlink"/>
          </w:rPr>
          <w:t xml:space="preserve"> </w:t>
        </w:r>
        <w:r w:rsidR="00CE710B">
          <w:rPr>
            <w:rStyle w:val="Hyperlink"/>
          </w:rPr>
          <w:t>(</w:t>
        </w:r>
        <w:r w:rsidR="002D26F8">
          <w:rPr>
            <w:rStyle w:val="Hyperlink"/>
          </w:rPr>
          <w:t xml:space="preserve">noting that Finance Plans for </w:t>
        </w:r>
        <w:r w:rsidR="00006B63">
          <w:rPr>
            <w:rStyle w:val="Hyperlink"/>
          </w:rPr>
          <w:t xml:space="preserve">Feature Film Production - </w:t>
        </w:r>
        <w:r w:rsidR="00C1130F">
          <w:rPr>
            <w:rStyle w:val="Hyperlink"/>
          </w:rPr>
          <w:t>Creative First</w:t>
        </w:r>
        <w:r w:rsidR="002D26F8">
          <w:rPr>
            <w:rStyle w:val="Hyperlink"/>
          </w:rPr>
          <w:t xml:space="preserve"> may have </w:t>
        </w:r>
        <w:r w:rsidR="00CE710B">
          <w:rPr>
            <w:rStyle w:val="Hyperlink"/>
          </w:rPr>
          <w:t xml:space="preserve">blank </w:t>
        </w:r>
        <w:r w:rsidR="002D26F8">
          <w:rPr>
            <w:rStyle w:val="Hyperlink"/>
          </w:rPr>
          <w:t>Marketplace items</w:t>
        </w:r>
        <w:r w:rsidR="00CE710B">
          <w:rPr>
            <w:rStyle w:val="Hyperlink"/>
          </w:rPr>
          <w:t>)</w:t>
        </w:r>
        <w:r w:rsidR="00C1130F">
          <w:rPr>
            <w:rStyle w:val="Hyperlink"/>
          </w:rPr>
          <w:t xml:space="preserve"> </w:t>
        </w:r>
        <w:r w:rsidRPr="00F753A6">
          <w:rPr>
            <w:rStyle w:val="Hyperlink"/>
          </w:rPr>
          <w:t xml:space="preserve"> </w:t>
        </w:r>
      </w:hyperlink>
    </w:p>
    <w:p w14:paraId="2B67BD5E" w14:textId="6E59A8E0" w:rsidR="0D8FB6D4" w:rsidRDefault="0D8FB6D4" w:rsidP="00E74F8D">
      <w:pPr>
        <w:pStyle w:val="ListParagraph"/>
        <w:numPr>
          <w:ilvl w:val="1"/>
          <w:numId w:val="25"/>
        </w:numPr>
      </w:pPr>
      <w:r w:rsidRPr="552173B9">
        <w:t xml:space="preserve">Offset Cash-flow or PDV Provider, if applicable </w:t>
      </w:r>
    </w:p>
    <w:p w14:paraId="215104C7" w14:textId="2C67371B" w:rsidR="0D8FB6D4" w:rsidRDefault="0D8FB6D4" w:rsidP="00E74F8D">
      <w:pPr>
        <w:pStyle w:val="ListParagraph"/>
        <w:numPr>
          <w:ilvl w:val="1"/>
          <w:numId w:val="25"/>
        </w:numPr>
      </w:pPr>
      <w:r w:rsidRPr="552173B9">
        <w:t xml:space="preserve">Gap Lender, if applicable </w:t>
      </w:r>
    </w:p>
    <w:p w14:paraId="7D18FC99" w14:textId="7C9F5A88" w:rsidR="00DC5AB9" w:rsidRPr="00881B7C" w:rsidRDefault="7675D73E">
      <w:pPr>
        <w:pStyle w:val="ListParagraph"/>
        <w:numPr>
          <w:ilvl w:val="0"/>
          <w:numId w:val="25"/>
        </w:numPr>
      </w:pPr>
      <w:r w:rsidRPr="1B200AE2">
        <w:t>Production</w:t>
      </w:r>
    </w:p>
    <w:p w14:paraId="0C2693C9" w14:textId="7927F2AB" w:rsidR="00DC5AB9" w:rsidRPr="0003518D" w:rsidRDefault="7675D73E" w:rsidP="00E74F8D">
      <w:pPr>
        <w:pStyle w:val="ListParagraph"/>
        <w:numPr>
          <w:ilvl w:val="1"/>
          <w:numId w:val="25"/>
        </w:numPr>
      </w:pPr>
      <w:r w:rsidRPr="1B200AE2">
        <w:t>Production Budget*</w:t>
      </w:r>
      <w:r w:rsidR="00D06072">
        <w:t xml:space="preserve">*. See below for production budget requirements for all applicants and all platforms. </w:t>
      </w:r>
    </w:p>
    <w:p w14:paraId="3F6C382A" w14:textId="70DC7863" w:rsidR="007A4805" w:rsidRPr="0003518D" w:rsidRDefault="7675D73E" w:rsidP="00E74F8D">
      <w:pPr>
        <w:pStyle w:val="ListParagraph"/>
        <w:numPr>
          <w:ilvl w:val="1"/>
          <w:numId w:val="25"/>
        </w:numPr>
      </w:pPr>
      <w:r w:rsidRPr="1B200AE2">
        <w:t xml:space="preserve">Production Schedule </w:t>
      </w:r>
      <w:r w:rsidR="6BDBE1C8" w:rsidRPr="1B200AE2">
        <w:t>(including shooting, post</w:t>
      </w:r>
      <w:r w:rsidR="379F06E4" w:rsidRPr="1B200AE2">
        <w:t xml:space="preserve"> and any documentation detailing the project’s proposed production methodology) </w:t>
      </w:r>
    </w:p>
    <w:p w14:paraId="5DD0DDEE" w14:textId="77777777" w:rsidR="0044246D" w:rsidRPr="00881B7C" w:rsidRDefault="06720D70">
      <w:pPr>
        <w:pStyle w:val="ListParagraph"/>
        <w:numPr>
          <w:ilvl w:val="0"/>
          <w:numId w:val="25"/>
        </w:numPr>
      </w:pPr>
      <w:r w:rsidRPr="1B200AE2">
        <w:t xml:space="preserve">Audience </w:t>
      </w:r>
    </w:p>
    <w:p w14:paraId="30DEDA30" w14:textId="22F03707" w:rsidR="0044246D" w:rsidRPr="0003518D" w:rsidRDefault="06720D70" w:rsidP="00E74F8D">
      <w:pPr>
        <w:pStyle w:val="ListParagraph"/>
        <w:numPr>
          <w:ilvl w:val="1"/>
          <w:numId w:val="25"/>
        </w:numPr>
      </w:pPr>
      <w:r w:rsidRPr="552173B9">
        <w:t xml:space="preserve">Audience Plan </w:t>
      </w:r>
    </w:p>
    <w:p w14:paraId="43603B54" w14:textId="6EEAF0C7" w:rsidR="0044246D" w:rsidRPr="00881B7C" w:rsidRDefault="2006FB92">
      <w:pPr>
        <w:pStyle w:val="ListParagraph"/>
        <w:numPr>
          <w:ilvl w:val="0"/>
          <w:numId w:val="25"/>
        </w:numPr>
      </w:pPr>
      <w:r w:rsidRPr="1B200AE2">
        <w:t xml:space="preserve">Rights </w:t>
      </w:r>
    </w:p>
    <w:p w14:paraId="6A47C482" w14:textId="0F8CC227" w:rsidR="00525754" w:rsidRPr="0003518D" w:rsidRDefault="2006FB92" w:rsidP="00E74F8D">
      <w:pPr>
        <w:pStyle w:val="ListParagraph"/>
        <w:numPr>
          <w:ilvl w:val="1"/>
          <w:numId w:val="25"/>
        </w:numPr>
      </w:pPr>
      <w:r w:rsidRPr="1B200AE2">
        <w:t>ASIC Company extract, where applicable</w:t>
      </w:r>
      <w:r w:rsidR="45EBEF29" w:rsidRPr="1B200AE2">
        <w:t xml:space="preserve">, dated no later than 30 days prior to the application submission date </w:t>
      </w:r>
    </w:p>
    <w:p w14:paraId="11844E22" w14:textId="4DEA3336" w:rsidR="00121FFA" w:rsidRPr="0003518D" w:rsidRDefault="45EBEF29" w:rsidP="00E74F8D">
      <w:pPr>
        <w:pStyle w:val="ListParagraph"/>
        <w:numPr>
          <w:ilvl w:val="1"/>
          <w:numId w:val="25"/>
        </w:numPr>
      </w:pPr>
      <w:r w:rsidRPr="1B200AE2">
        <w:t xml:space="preserve">Chain of Title, </w:t>
      </w:r>
      <w:r w:rsidR="1025F3B8" w:rsidRPr="1B200AE2">
        <w:t xml:space="preserve">a summary of chain of title for the project, and if available at the time of application, a solicitor’s opinion letter </w:t>
      </w:r>
    </w:p>
    <w:p w14:paraId="647D0319" w14:textId="77777777" w:rsidR="00572FDA" w:rsidRDefault="00572FDA" w:rsidP="00E74F8D">
      <w:pPr>
        <w:pStyle w:val="ListParagraph"/>
      </w:pPr>
    </w:p>
    <w:p w14:paraId="34E5A9B9" w14:textId="5280DC42" w:rsidR="00A80FC6" w:rsidRPr="00E74F8D" w:rsidRDefault="4C58AD28" w:rsidP="00E74F8D">
      <w:pPr>
        <w:rPr>
          <w:b/>
          <w:bCs/>
        </w:rPr>
      </w:pPr>
      <w:r w:rsidRPr="00E74F8D">
        <w:rPr>
          <w:b/>
          <w:bCs/>
        </w:rPr>
        <w:t>Online/</w:t>
      </w:r>
      <w:r w:rsidR="3089A4A1" w:rsidRPr="00E74F8D">
        <w:rPr>
          <w:b/>
          <w:bCs/>
        </w:rPr>
        <w:t>Direct-to-Audience</w:t>
      </w:r>
      <w:r w:rsidRPr="00E74F8D">
        <w:rPr>
          <w:b/>
          <w:bCs/>
        </w:rPr>
        <w:t xml:space="preserve"> </w:t>
      </w:r>
      <w:r w:rsidR="2AF7EE47" w:rsidRPr="00E74F8D">
        <w:rPr>
          <w:b/>
          <w:bCs/>
        </w:rPr>
        <w:t xml:space="preserve">(inclusive of Children’s) </w:t>
      </w:r>
    </w:p>
    <w:p w14:paraId="0D984627" w14:textId="7A810520" w:rsidR="00B62D28" w:rsidRPr="00881B7C" w:rsidRDefault="62727AFD" w:rsidP="00E74F8D">
      <w:pPr>
        <w:pStyle w:val="ListParagraph"/>
        <w:numPr>
          <w:ilvl w:val="0"/>
          <w:numId w:val="26"/>
        </w:numPr>
      </w:pPr>
      <w:r w:rsidRPr="1B200AE2">
        <w:t xml:space="preserve">Creative </w:t>
      </w:r>
    </w:p>
    <w:p w14:paraId="3F84059C" w14:textId="1E7D9E3D" w:rsidR="000C3D1D" w:rsidRDefault="62727AFD" w:rsidP="00E74F8D">
      <w:pPr>
        <w:pStyle w:val="ListParagraph"/>
        <w:numPr>
          <w:ilvl w:val="1"/>
          <w:numId w:val="26"/>
        </w:numPr>
      </w:pPr>
      <w:r w:rsidRPr="1B200AE2">
        <w:t xml:space="preserve">For episodic, minimum two (2) scripts </w:t>
      </w:r>
    </w:p>
    <w:p w14:paraId="43DA5EA2" w14:textId="33A47816" w:rsidR="000C3D1D" w:rsidRDefault="62727AFD" w:rsidP="00E74F8D">
      <w:pPr>
        <w:pStyle w:val="ListParagraph"/>
        <w:numPr>
          <w:ilvl w:val="1"/>
          <w:numId w:val="26"/>
        </w:numPr>
      </w:pPr>
      <w:r w:rsidRPr="1B200AE2">
        <w:t xml:space="preserve">For singular, one (1) script </w:t>
      </w:r>
    </w:p>
    <w:p w14:paraId="1ADA1092" w14:textId="54BA8946" w:rsidR="00D97034" w:rsidRDefault="01D602E2" w:rsidP="00E74F8D">
      <w:pPr>
        <w:pStyle w:val="ListParagraph"/>
        <w:numPr>
          <w:ilvl w:val="1"/>
          <w:numId w:val="26"/>
        </w:numPr>
      </w:pPr>
      <w:r w:rsidRPr="1B200AE2">
        <w:t xml:space="preserve">Bible or Pitch Deck, if available </w:t>
      </w:r>
    </w:p>
    <w:p w14:paraId="494F9B71" w14:textId="77777777" w:rsidR="00332561" w:rsidRPr="00881B7C" w:rsidRDefault="093AF997" w:rsidP="00E74F8D">
      <w:pPr>
        <w:pStyle w:val="ListParagraph"/>
        <w:numPr>
          <w:ilvl w:val="0"/>
          <w:numId w:val="27"/>
        </w:numPr>
      </w:pPr>
      <w:r w:rsidRPr="1B200AE2">
        <w:t xml:space="preserve">Finance </w:t>
      </w:r>
    </w:p>
    <w:p w14:paraId="107F27EC" w14:textId="5CC3881C" w:rsidR="093AF997" w:rsidRDefault="093AF997" w:rsidP="00E74F8D">
      <w:pPr>
        <w:pStyle w:val="ListParagraph"/>
        <w:numPr>
          <w:ilvl w:val="0"/>
          <w:numId w:val="28"/>
        </w:numPr>
      </w:pPr>
      <w:r w:rsidRPr="552173B9">
        <w:t xml:space="preserve">Documented evidence </w:t>
      </w:r>
      <w:r w:rsidR="004068DB">
        <w:t>for</w:t>
      </w:r>
      <w:r w:rsidR="004068DB" w:rsidRPr="552173B9">
        <w:t xml:space="preserve"> </w:t>
      </w:r>
      <w:r w:rsidRPr="552173B9">
        <w:t>all lines of the Finance Plan</w:t>
      </w:r>
      <w:r w:rsidR="3770512A" w:rsidRPr="552173B9">
        <w:t xml:space="preserve">. </w:t>
      </w:r>
      <w:r w:rsidRPr="552173B9">
        <w:t xml:space="preserve">For any other pending finance that is being sourced from other Australian or international funding authorities, confirmation of decision dates must be provided. </w:t>
      </w:r>
    </w:p>
    <w:p w14:paraId="7FE6837F" w14:textId="04C4DD9D" w:rsidR="00332561" w:rsidRPr="00881B7C" w:rsidRDefault="54942F94" w:rsidP="00E74F8D">
      <w:pPr>
        <w:pStyle w:val="ListParagraph"/>
        <w:numPr>
          <w:ilvl w:val="0"/>
          <w:numId w:val="26"/>
        </w:numPr>
      </w:pPr>
      <w:r w:rsidRPr="1B200AE2">
        <w:t xml:space="preserve">Production </w:t>
      </w:r>
    </w:p>
    <w:p w14:paraId="4E024865" w14:textId="54497D87" w:rsidR="00C17AC6" w:rsidRDefault="0CF85E16" w:rsidP="00E74F8D">
      <w:pPr>
        <w:pStyle w:val="ListParagraph"/>
        <w:numPr>
          <w:ilvl w:val="1"/>
          <w:numId w:val="26"/>
        </w:numPr>
      </w:pPr>
      <w:r w:rsidRPr="1B200AE2">
        <w:lastRenderedPageBreak/>
        <w:t xml:space="preserve">If the direct funding request is $500,000 or more, </w:t>
      </w:r>
      <w:r w:rsidR="730315D8" w:rsidRPr="1B200AE2">
        <w:t>Completion Guarantor documentation</w:t>
      </w:r>
    </w:p>
    <w:p w14:paraId="7BBDE65F" w14:textId="22617857" w:rsidR="007A4805" w:rsidRDefault="379F06E4" w:rsidP="00E74F8D">
      <w:pPr>
        <w:pStyle w:val="ListParagraph"/>
        <w:numPr>
          <w:ilvl w:val="1"/>
          <w:numId w:val="26"/>
        </w:numPr>
      </w:pPr>
      <w:r w:rsidRPr="1B200AE2">
        <w:t>For episodic, overall Project Schedule</w:t>
      </w:r>
    </w:p>
    <w:p w14:paraId="2420B052" w14:textId="10526259" w:rsidR="007A4805" w:rsidRDefault="379F06E4" w:rsidP="00E74F8D">
      <w:pPr>
        <w:pStyle w:val="ListParagraph"/>
        <w:numPr>
          <w:ilvl w:val="1"/>
          <w:numId w:val="26"/>
        </w:numPr>
      </w:pPr>
      <w:r w:rsidRPr="1B200AE2">
        <w:t>For episodic, Writing Schedule</w:t>
      </w:r>
    </w:p>
    <w:p w14:paraId="7C112F89" w14:textId="77777777" w:rsidR="0081472B" w:rsidRPr="00881B7C" w:rsidRDefault="3E0A4C07">
      <w:pPr>
        <w:pStyle w:val="ListParagraph"/>
        <w:numPr>
          <w:ilvl w:val="0"/>
          <w:numId w:val="26"/>
        </w:numPr>
      </w:pPr>
      <w:r w:rsidRPr="1B200AE2">
        <w:t>Audience</w:t>
      </w:r>
    </w:p>
    <w:p w14:paraId="3A5997D3" w14:textId="77777777" w:rsidR="0081472B" w:rsidRDefault="3E0A4C07" w:rsidP="00E74F8D">
      <w:pPr>
        <w:pStyle w:val="ListParagraph"/>
        <w:numPr>
          <w:ilvl w:val="1"/>
          <w:numId w:val="26"/>
        </w:numPr>
      </w:pPr>
      <w:r w:rsidRPr="1B200AE2">
        <w:t>For subsequent seasons, audience data on previous season/s</w:t>
      </w:r>
    </w:p>
    <w:p w14:paraId="532EC97C" w14:textId="77777777" w:rsidR="000C3D1D" w:rsidRDefault="000C3D1D" w:rsidP="00E74F8D">
      <w:pPr>
        <w:pStyle w:val="ListParagraph"/>
      </w:pPr>
    </w:p>
    <w:p w14:paraId="01D296DD" w14:textId="7A53FE18" w:rsidR="00B62D28" w:rsidRPr="00E74F8D" w:rsidRDefault="6B82613B" w:rsidP="00E74F8D">
      <w:pPr>
        <w:rPr>
          <w:b/>
          <w:bCs/>
        </w:rPr>
      </w:pPr>
      <w:r w:rsidRPr="00E74F8D">
        <w:rPr>
          <w:b/>
          <w:bCs/>
        </w:rPr>
        <w:t xml:space="preserve">Children’s Television &amp; Television </w:t>
      </w:r>
    </w:p>
    <w:p w14:paraId="65961FDA" w14:textId="77777777" w:rsidR="000C3D1D" w:rsidRPr="00A874E9" w:rsidRDefault="62727AFD" w:rsidP="00E74F8D">
      <w:pPr>
        <w:pStyle w:val="ListParagraph"/>
        <w:numPr>
          <w:ilvl w:val="0"/>
          <w:numId w:val="27"/>
        </w:numPr>
      </w:pPr>
      <w:r w:rsidRPr="1B200AE2">
        <w:t xml:space="preserve">Creative </w:t>
      </w:r>
    </w:p>
    <w:p w14:paraId="4B50D36C" w14:textId="77777777" w:rsidR="000C3D1D" w:rsidRDefault="62727AFD" w:rsidP="00E74F8D">
      <w:pPr>
        <w:pStyle w:val="ListParagraph"/>
        <w:numPr>
          <w:ilvl w:val="1"/>
          <w:numId w:val="27"/>
        </w:numPr>
      </w:pPr>
      <w:r w:rsidRPr="1B200AE2">
        <w:t xml:space="preserve">For episodic, minimum two (2) scripts </w:t>
      </w:r>
    </w:p>
    <w:p w14:paraId="76CBBF48" w14:textId="77777777" w:rsidR="000C3D1D" w:rsidRDefault="62727AFD" w:rsidP="00E74F8D">
      <w:pPr>
        <w:pStyle w:val="ListParagraph"/>
        <w:numPr>
          <w:ilvl w:val="1"/>
          <w:numId w:val="27"/>
        </w:numPr>
      </w:pPr>
      <w:r w:rsidRPr="1B200AE2">
        <w:t xml:space="preserve">For singular, one (1) script </w:t>
      </w:r>
    </w:p>
    <w:p w14:paraId="5DC0189E" w14:textId="1A068B2A" w:rsidR="00D97034" w:rsidRDefault="01D602E2" w:rsidP="00E74F8D">
      <w:pPr>
        <w:pStyle w:val="ListParagraph"/>
        <w:numPr>
          <w:ilvl w:val="1"/>
          <w:numId w:val="27"/>
        </w:numPr>
      </w:pPr>
      <w:r w:rsidRPr="1B200AE2">
        <w:t xml:space="preserve">Bible or Pitch Deck, if available </w:t>
      </w:r>
    </w:p>
    <w:p w14:paraId="7245213C" w14:textId="3E961F5C" w:rsidR="00984D5C" w:rsidRPr="00A874E9" w:rsidRDefault="3970F293">
      <w:pPr>
        <w:pStyle w:val="ListParagraph"/>
        <w:numPr>
          <w:ilvl w:val="0"/>
          <w:numId w:val="27"/>
        </w:numPr>
      </w:pPr>
      <w:r w:rsidRPr="1B200AE2">
        <w:t xml:space="preserve">Finance </w:t>
      </w:r>
    </w:p>
    <w:p w14:paraId="0377D5D7" w14:textId="7AC02E8A" w:rsidR="00C920D9" w:rsidRDefault="3970F293" w:rsidP="00E74F8D">
      <w:pPr>
        <w:pStyle w:val="ListParagraph"/>
        <w:numPr>
          <w:ilvl w:val="0"/>
          <w:numId w:val="28"/>
        </w:numPr>
      </w:pPr>
      <w:r w:rsidRPr="552173B9">
        <w:t xml:space="preserve">Marketplace </w:t>
      </w:r>
      <w:r w:rsidR="3017C0BE" w:rsidRPr="552173B9">
        <w:t>offer(s), terms and agreements, sales forecasts</w:t>
      </w:r>
      <w:r w:rsidR="7D8A65A4" w:rsidRPr="552173B9">
        <w:t xml:space="preserve">, </w:t>
      </w:r>
      <w:r w:rsidR="3017C0BE" w:rsidRPr="552173B9">
        <w:t xml:space="preserve">revenue projections </w:t>
      </w:r>
    </w:p>
    <w:p w14:paraId="7F2D739C" w14:textId="4393A169" w:rsidR="00BB2BB2" w:rsidRDefault="3017C0BE">
      <w:pPr>
        <w:pStyle w:val="ListParagraph"/>
        <w:numPr>
          <w:ilvl w:val="0"/>
          <w:numId w:val="28"/>
        </w:numPr>
      </w:pPr>
      <w:r w:rsidRPr="1B200AE2">
        <w:t xml:space="preserve">Documented evidence </w:t>
      </w:r>
      <w:r w:rsidR="00A56987">
        <w:t>for</w:t>
      </w:r>
      <w:r w:rsidR="00A56987" w:rsidRPr="1B200AE2">
        <w:t xml:space="preserve"> </w:t>
      </w:r>
      <w:r w:rsidRPr="1B200AE2">
        <w:t>all lines of the Finance Plan</w:t>
      </w:r>
      <w:r w:rsidR="1833C80D" w:rsidRPr="1B200AE2">
        <w:t xml:space="preserve"> (for example, evidence of equity, private investment</w:t>
      </w:r>
      <w:r w:rsidR="2FBB68A8" w:rsidRPr="1B200AE2">
        <w:t>).</w:t>
      </w:r>
      <w:r w:rsidR="54942F94" w:rsidRPr="1B200AE2">
        <w:t xml:space="preserve"> </w:t>
      </w:r>
      <w:r w:rsidR="376F9FF9" w:rsidRPr="1B200AE2">
        <w:t xml:space="preserve">For any other pending finance that is being sourced from other Australian or international funding authorities, confirmation of decision dates must be provided). </w:t>
      </w:r>
    </w:p>
    <w:p w14:paraId="578A1318" w14:textId="11A41203" w:rsidR="00DE66EA" w:rsidRDefault="2FBB68A8">
      <w:pPr>
        <w:pStyle w:val="ListParagraph"/>
        <w:numPr>
          <w:ilvl w:val="0"/>
          <w:numId w:val="28"/>
        </w:numPr>
      </w:pPr>
      <w:r w:rsidRPr="40C4704D">
        <w:t xml:space="preserve">For Official </w:t>
      </w:r>
      <w:r w:rsidR="51B8EC33" w:rsidRPr="40C4704D">
        <w:t>Co-Productions</w:t>
      </w:r>
      <w:r w:rsidRPr="40C4704D">
        <w:t xml:space="preserve"> evidence substantiating items in the Finance Plan from partner country/ies </w:t>
      </w:r>
    </w:p>
    <w:p w14:paraId="7F973CB1" w14:textId="77777777" w:rsidR="007A4805" w:rsidRPr="00A874E9" w:rsidRDefault="379F06E4" w:rsidP="00E74F8D">
      <w:pPr>
        <w:pStyle w:val="ListParagraph"/>
        <w:numPr>
          <w:ilvl w:val="0"/>
          <w:numId w:val="27"/>
        </w:numPr>
      </w:pPr>
      <w:r w:rsidRPr="1B200AE2">
        <w:t xml:space="preserve">Production </w:t>
      </w:r>
    </w:p>
    <w:p w14:paraId="7092035D" w14:textId="5E53C0E6" w:rsidR="007A4805" w:rsidRDefault="379F06E4">
      <w:pPr>
        <w:pStyle w:val="ListParagraph"/>
        <w:numPr>
          <w:ilvl w:val="0"/>
          <w:numId w:val="28"/>
        </w:numPr>
      </w:pPr>
      <w:r w:rsidRPr="1B200AE2">
        <w:t>For episodic, overall Project Schedule</w:t>
      </w:r>
    </w:p>
    <w:p w14:paraId="31FE307F" w14:textId="4E1C2027" w:rsidR="007A4805" w:rsidRDefault="379F06E4">
      <w:pPr>
        <w:pStyle w:val="ListParagraph"/>
        <w:numPr>
          <w:ilvl w:val="0"/>
          <w:numId w:val="28"/>
        </w:numPr>
      </w:pPr>
      <w:r w:rsidRPr="1B200AE2">
        <w:t>For episodic, Writing Schedule</w:t>
      </w:r>
    </w:p>
    <w:p w14:paraId="58477986" w14:textId="34B5A1B8" w:rsidR="0044246D" w:rsidRPr="00A874E9" w:rsidRDefault="06720D70" w:rsidP="00E74F8D">
      <w:pPr>
        <w:pStyle w:val="ListParagraph"/>
        <w:numPr>
          <w:ilvl w:val="0"/>
          <w:numId w:val="27"/>
        </w:numPr>
      </w:pPr>
      <w:r w:rsidRPr="1B200AE2">
        <w:t>Audience</w:t>
      </w:r>
    </w:p>
    <w:p w14:paraId="0FB60E83" w14:textId="1233C851" w:rsidR="0044246D" w:rsidRDefault="06720D70">
      <w:pPr>
        <w:pStyle w:val="ListParagraph"/>
        <w:numPr>
          <w:ilvl w:val="0"/>
          <w:numId w:val="28"/>
        </w:numPr>
      </w:pPr>
      <w:r w:rsidRPr="1B200AE2">
        <w:t xml:space="preserve">For subsequent seasons, </w:t>
      </w:r>
      <w:r w:rsidR="3E0A4C07" w:rsidRPr="1B200AE2">
        <w:t>audience data on previous season/s</w:t>
      </w:r>
    </w:p>
    <w:p w14:paraId="6C53168A" w14:textId="77777777" w:rsidR="009563F9" w:rsidRPr="00AD1BB7" w:rsidRDefault="18FE1345" w:rsidP="00E74F8D">
      <w:pPr>
        <w:pStyle w:val="ListParagraph"/>
        <w:numPr>
          <w:ilvl w:val="0"/>
          <w:numId w:val="27"/>
        </w:numPr>
      </w:pPr>
      <w:r w:rsidRPr="1B200AE2">
        <w:t xml:space="preserve">Rights </w:t>
      </w:r>
    </w:p>
    <w:p w14:paraId="7D8E128C" w14:textId="324042A3" w:rsidR="009563F9" w:rsidRPr="00A874E9" w:rsidRDefault="5C39530A">
      <w:pPr>
        <w:pStyle w:val="ListParagraph"/>
        <w:numPr>
          <w:ilvl w:val="0"/>
          <w:numId w:val="28"/>
        </w:numPr>
      </w:pPr>
      <w:r w:rsidRPr="4EE47C32">
        <w:rPr>
          <w:rStyle w:val="normaltextrun"/>
          <w:rFonts w:ascii="Calibri" w:eastAsia="Calibri" w:hAnsi="Calibri" w:cs="Calibri"/>
          <w:b/>
          <w:bCs/>
          <w:color w:val="000000" w:themeColor="text1"/>
          <w:sz w:val="24"/>
          <w:szCs w:val="24"/>
          <w:lang w:val="en-US"/>
        </w:rPr>
        <w:t>co-production agreement</w:t>
      </w:r>
      <w:r w:rsidRPr="4EE47C32">
        <w:rPr>
          <w:rStyle w:val="normaltextrun"/>
          <w:rFonts w:ascii="Calibri" w:eastAsia="Calibri" w:hAnsi="Calibri" w:cs="Calibri"/>
          <w:color w:val="000000" w:themeColor="text1"/>
          <w:sz w:val="24"/>
          <w:szCs w:val="24"/>
          <w:lang w:val="en-US"/>
        </w:rPr>
        <w:t xml:space="preserve"> – where relevant, applicants must provide supporting documentation (such as a co-development agreement or heads of agreement between the co-producers) outlining the terms on which the shared rights-holding or anticipated Official Co-Production will be governed</w:t>
      </w:r>
    </w:p>
    <w:p w14:paraId="5A47B3FC" w14:textId="77777777" w:rsidR="00A874E9" w:rsidRDefault="00A874E9">
      <w:pPr>
        <w:pStyle w:val="ListParagraph"/>
      </w:pPr>
    </w:p>
    <w:p w14:paraId="1D17F912" w14:textId="28442B8E" w:rsidR="00E64432" w:rsidRPr="00E74F8D" w:rsidRDefault="6B82613B" w:rsidP="00E74F8D">
      <w:pPr>
        <w:rPr>
          <w:b/>
          <w:bCs/>
        </w:rPr>
      </w:pPr>
      <w:r w:rsidRPr="00E74F8D">
        <w:rPr>
          <w:b/>
          <w:bCs/>
        </w:rPr>
        <w:t xml:space="preserve">Feature Film – Creative First </w:t>
      </w:r>
    </w:p>
    <w:p w14:paraId="21F7AEDA" w14:textId="77777777" w:rsidR="000C3D1D" w:rsidRPr="00AD1BB7" w:rsidRDefault="62727AFD" w:rsidP="00E74F8D">
      <w:pPr>
        <w:pStyle w:val="ListParagraph"/>
        <w:numPr>
          <w:ilvl w:val="0"/>
          <w:numId w:val="29"/>
        </w:numPr>
      </w:pPr>
      <w:r w:rsidRPr="1B200AE2">
        <w:t xml:space="preserve">Creative </w:t>
      </w:r>
    </w:p>
    <w:p w14:paraId="0F721CEF" w14:textId="01CC08AF" w:rsidR="000C3D1D" w:rsidRDefault="62727AFD" w:rsidP="00E74F8D">
      <w:pPr>
        <w:pStyle w:val="ListParagraph"/>
        <w:numPr>
          <w:ilvl w:val="1"/>
          <w:numId w:val="29"/>
        </w:numPr>
      </w:pPr>
      <w:r w:rsidRPr="1B200AE2">
        <w:t>Script</w:t>
      </w:r>
    </w:p>
    <w:p w14:paraId="5FE907C7" w14:textId="77777777" w:rsidR="00837A9A" w:rsidRPr="00AD1BB7" w:rsidRDefault="50FE8E10">
      <w:pPr>
        <w:pStyle w:val="ListParagraph"/>
        <w:numPr>
          <w:ilvl w:val="0"/>
          <w:numId w:val="29"/>
        </w:numPr>
      </w:pPr>
      <w:r w:rsidRPr="1B200AE2">
        <w:t xml:space="preserve">Production </w:t>
      </w:r>
    </w:p>
    <w:p w14:paraId="09DC3FFA" w14:textId="32BB40B7" w:rsidR="00837A9A" w:rsidRDefault="50FE8E10" w:rsidP="00E74F8D">
      <w:pPr>
        <w:pStyle w:val="ListParagraph"/>
        <w:numPr>
          <w:ilvl w:val="1"/>
          <w:numId w:val="29"/>
        </w:numPr>
      </w:pPr>
      <w:r w:rsidRPr="552173B9">
        <w:t>Completion Guarantor documentation</w:t>
      </w:r>
    </w:p>
    <w:p w14:paraId="3216A5D8" w14:textId="77777777" w:rsidR="002B5CF1" w:rsidRDefault="002B5CF1" w:rsidP="00E74F8D">
      <w:pPr>
        <w:pStyle w:val="ListParagraph"/>
      </w:pPr>
    </w:p>
    <w:p w14:paraId="6C0880D3" w14:textId="45CBAF73" w:rsidR="00E64432" w:rsidRPr="00E74F8D" w:rsidRDefault="6B82613B" w:rsidP="00E74F8D">
      <w:pPr>
        <w:rPr>
          <w:b/>
          <w:bCs/>
        </w:rPr>
      </w:pPr>
      <w:r w:rsidRPr="00E74F8D">
        <w:rPr>
          <w:b/>
          <w:bCs/>
        </w:rPr>
        <w:t xml:space="preserve">Feature Film – Market First </w:t>
      </w:r>
    </w:p>
    <w:p w14:paraId="665FCC48" w14:textId="77777777" w:rsidR="000C3D1D" w:rsidRPr="00856B01" w:rsidRDefault="62727AFD" w:rsidP="00E74F8D">
      <w:pPr>
        <w:pStyle w:val="ListParagraph"/>
        <w:numPr>
          <w:ilvl w:val="0"/>
          <w:numId w:val="30"/>
        </w:numPr>
      </w:pPr>
      <w:r w:rsidRPr="1B200AE2">
        <w:t xml:space="preserve">Creative </w:t>
      </w:r>
    </w:p>
    <w:p w14:paraId="042CD4D4" w14:textId="77777777" w:rsidR="000C3D1D" w:rsidRDefault="62727AFD" w:rsidP="00E74F8D">
      <w:pPr>
        <w:pStyle w:val="ListParagraph"/>
        <w:numPr>
          <w:ilvl w:val="1"/>
          <w:numId w:val="30"/>
        </w:numPr>
      </w:pPr>
      <w:r w:rsidRPr="1B200AE2">
        <w:t>Script</w:t>
      </w:r>
    </w:p>
    <w:p w14:paraId="4A32123A" w14:textId="77777777" w:rsidR="00BB2BB2" w:rsidRPr="00856B01" w:rsidRDefault="3017C0BE">
      <w:pPr>
        <w:pStyle w:val="ListParagraph"/>
        <w:numPr>
          <w:ilvl w:val="0"/>
          <w:numId w:val="30"/>
        </w:numPr>
      </w:pPr>
      <w:r w:rsidRPr="1B200AE2">
        <w:t xml:space="preserve">Finance </w:t>
      </w:r>
    </w:p>
    <w:p w14:paraId="7DF2252A" w14:textId="772DA453" w:rsidR="00BB2BB2" w:rsidRDefault="3017C0BE" w:rsidP="00E74F8D">
      <w:pPr>
        <w:pStyle w:val="ListParagraph"/>
        <w:numPr>
          <w:ilvl w:val="1"/>
          <w:numId w:val="30"/>
        </w:numPr>
      </w:pPr>
      <w:r w:rsidRPr="1B200AE2">
        <w:lastRenderedPageBreak/>
        <w:t>Marketplace offer(s)</w:t>
      </w:r>
      <w:r w:rsidR="2C72567C" w:rsidRPr="1B200AE2">
        <w:t xml:space="preserve"> inclusive of:</w:t>
      </w:r>
      <w:r w:rsidRPr="1B200AE2">
        <w:t xml:space="preserve"> terms and agreements</w:t>
      </w:r>
      <w:r w:rsidR="1B759AC7" w:rsidRPr="1B200AE2">
        <w:t>;</w:t>
      </w:r>
      <w:r w:rsidRPr="1B200AE2">
        <w:t xml:space="preserve"> sales forecasts/estimate</w:t>
      </w:r>
      <w:r w:rsidR="03AD5EBE" w:rsidRPr="1B200AE2">
        <w:t>s; and,</w:t>
      </w:r>
      <w:r w:rsidRPr="1B200AE2">
        <w:t xml:space="preserve"> revenue projections </w:t>
      </w:r>
    </w:p>
    <w:p w14:paraId="5506211B" w14:textId="7875B813" w:rsidR="00407183" w:rsidRDefault="45D7D06E" w:rsidP="00E74F8D">
      <w:pPr>
        <w:pStyle w:val="ListParagraph"/>
        <w:numPr>
          <w:ilvl w:val="1"/>
          <w:numId w:val="30"/>
        </w:numPr>
      </w:pPr>
      <w:r w:rsidRPr="1B200AE2">
        <w:t xml:space="preserve">Documented evidence </w:t>
      </w:r>
      <w:r w:rsidR="00ED040D">
        <w:t>for</w:t>
      </w:r>
      <w:r w:rsidR="00ED040D" w:rsidRPr="1B200AE2">
        <w:t xml:space="preserve"> </w:t>
      </w:r>
      <w:r w:rsidRPr="1B200AE2">
        <w:t>all lines of the Finance Plan (for example, evidence of equity, private investment).</w:t>
      </w:r>
      <w:r w:rsidR="54942F94" w:rsidRPr="1B200AE2">
        <w:t xml:space="preserve"> </w:t>
      </w:r>
      <w:r w:rsidRPr="1B200AE2">
        <w:t xml:space="preserve">For any other pending finance that is being sourced from other Australian or international funding authorities, confirmation of decision dates must be provided. </w:t>
      </w:r>
    </w:p>
    <w:p w14:paraId="6730F06F" w14:textId="5723A989" w:rsidR="00407183" w:rsidRDefault="45D7D06E" w:rsidP="00E74F8D">
      <w:pPr>
        <w:pStyle w:val="ListParagraph"/>
        <w:numPr>
          <w:ilvl w:val="1"/>
          <w:numId w:val="30"/>
        </w:numPr>
      </w:pPr>
      <w:r w:rsidRPr="40C4704D">
        <w:t xml:space="preserve">For Official </w:t>
      </w:r>
      <w:r w:rsidR="51B8EC33" w:rsidRPr="40C4704D">
        <w:t>Co-Productions</w:t>
      </w:r>
      <w:r w:rsidRPr="40C4704D">
        <w:t xml:space="preserve"> evidence substantiating items in the Finance Plan from partner country/ies</w:t>
      </w:r>
    </w:p>
    <w:p w14:paraId="7AAF44FE" w14:textId="77777777" w:rsidR="00837A9A" w:rsidRPr="00856B01" w:rsidRDefault="50FE8E10">
      <w:pPr>
        <w:pStyle w:val="ListParagraph"/>
        <w:numPr>
          <w:ilvl w:val="0"/>
          <w:numId w:val="30"/>
        </w:numPr>
      </w:pPr>
      <w:r w:rsidRPr="1B200AE2">
        <w:t xml:space="preserve">Production </w:t>
      </w:r>
    </w:p>
    <w:p w14:paraId="30F6CE71" w14:textId="54AE6A5F" w:rsidR="00837A9A" w:rsidRDefault="50FE8E10" w:rsidP="00E74F8D">
      <w:pPr>
        <w:pStyle w:val="ListParagraph"/>
        <w:numPr>
          <w:ilvl w:val="1"/>
          <w:numId w:val="30"/>
        </w:numPr>
      </w:pPr>
      <w:r w:rsidRPr="1B200AE2">
        <w:t>Completion Guarantor documentation</w:t>
      </w:r>
    </w:p>
    <w:p w14:paraId="646AF24D" w14:textId="77777777" w:rsidR="009546CE" w:rsidRPr="0089308D" w:rsidRDefault="4894199F" w:rsidP="00E74F8D">
      <w:pPr>
        <w:pStyle w:val="ListParagraph"/>
        <w:numPr>
          <w:ilvl w:val="0"/>
          <w:numId w:val="31"/>
        </w:numPr>
      </w:pPr>
      <w:r w:rsidRPr="0089308D">
        <w:t xml:space="preserve">Rights </w:t>
      </w:r>
    </w:p>
    <w:p w14:paraId="00F4AA3F" w14:textId="3F92227C" w:rsidR="00FB6B43" w:rsidRPr="0089308D" w:rsidRDefault="00FB6B43" w:rsidP="00E74F8D">
      <w:pPr>
        <w:pStyle w:val="ListParagraph"/>
        <w:numPr>
          <w:ilvl w:val="1"/>
          <w:numId w:val="31"/>
        </w:numPr>
        <w:rPr>
          <w:rStyle w:val="normaltextrun"/>
          <w:rFonts w:eastAsiaTheme="minorHAnsi" w:cstheme="minorHAnsi"/>
          <w:sz w:val="24"/>
          <w:szCs w:val="24"/>
        </w:rPr>
      </w:pPr>
      <w:r w:rsidRPr="4EE47C32">
        <w:rPr>
          <w:rStyle w:val="normaltextrun"/>
          <w:rFonts w:ascii="Calibri" w:eastAsia="Calibri" w:hAnsi="Calibri" w:cs="Calibri"/>
          <w:b/>
          <w:bCs/>
          <w:color w:val="000000" w:themeColor="text1"/>
          <w:sz w:val="24"/>
          <w:szCs w:val="24"/>
          <w:lang w:val="en-US"/>
        </w:rPr>
        <w:t>co-production agreement</w:t>
      </w:r>
      <w:r w:rsidRPr="4EE47C32">
        <w:rPr>
          <w:rStyle w:val="normaltextrun"/>
          <w:rFonts w:ascii="Calibri" w:eastAsia="Calibri" w:hAnsi="Calibri" w:cs="Calibri"/>
          <w:color w:val="000000" w:themeColor="text1"/>
          <w:sz w:val="24"/>
          <w:szCs w:val="24"/>
          <w:lang w:val="en-US"/>
        </w:rPr>
        <w:t xml:space="preserve"> – where relevant, applicants must provide supporting documentation (such as a co-development agreement or heads of agreement between the co-producers) outlining the terms on which the shared rights-holding or anticipated Official Co-Production will be governed</w:t>
      </w:r>
    </w:p>
    <w:p w14:paraId="6441D865" w14:textId="073F89EE" w:rsidR="0089308D" w:rsidRPr="00A874E9" w:rsidRDefault="0089308D" w:rsidP="00E74F8D">
      <w:pPr>
        <w:pStyle w:val="ListParagraph"/>
        <w:numPr>
          <w:ilvl w:val="1"/>
          <w:numId w:val="31"/>
        </w:numPr>
      </w:pPr>
      <w:r>
        <w:t>If a co-production, any applicable co-production or joint venture agreement (including but not limited to for an Official Co -Production) where the rights in the project may be shared between multiple parties</w:t>
      </w:r>
    </w:p>
    <w:p w14:paraId="10C05638" w14:textId="7EBDE635" w:rsidR="7F35466D" w:rsidRDefault="3945FCBB" w:rsidP="00E74F8D">
      <w:r w:rsidRPr="1B200AE2">
        <w:rPr>
          <w:b/>
          <w:bCs/>
        </w:rPr>
        <w:t>**</w:t>
      </w:r>
      <w:r w:rsidR="00256B16" w:rsidRPr="00256B16">
        <w:rPr>
          <w:b/>
          <w:bCs/>
        </w:rPr>
        <w:t xml:space="preserve"> </w:t>
      </w:r>
      <w:r w:rsidR="00256B16" w:rsidRPr="00517A1F">
        <w:rPr>
          <w:b/>
          <w:bCs/>
        </w:rPr>
        <w:t xml:space="preserve">All Applicants and All Platforms </w:t>
      </w:r>
      <w:r w:rsidR="00256B16">
        <w:t xml:space="preserve">must provide a </w:t>
      </w:r>
      <w:r w:rsidR="2A2C0466" w:rsidRPr="1B200AE2">
        <w:rPr>
          <w:b/>
          <w:bCs/>
        </w:rPr>
        <w:t xml:space="preserve">Production budget </w:t>
      </w:r>
      <w:r w:rsidR="4ECCE3C7" w:rsidRPr="1B200AE2">
        <w:t xml:space="preserve">using either Movie Magic or Screen Australia’s </w:t>
      </w:r>
      <w:hyperlink r:id="rId34" w:history="1">
        <w:r w:rsidR="4ECCE3C7" w:rsidRPr="00F753A6">
          <w:rPr>
            <w:rStyle w:val="Hyperlink"/>
          </w:rPr>
          <w:t>A-Z template</w:t>
        </w:r>
      </w:hyperlink>
      <w:r w:rsidR="4ECCE3C7" w:rsidRPr="1B200AE2">
        <w:t>, including separate QAPE Spreadsheets if using Movie Magic</w:t>
      </w:r>
      <w:r w:rsidR="004B1A0E">
        <w:t>.</w:t>
      </w:r>
      <w:r w:rsidR="00843A34">
        <w:t xml:space="preserve"> </w:t>
      </w:r>
      <w:r w:rsidR="00873B5D">
        <w:t xml:space="preserve">The </w:t>
      </w:r>
      <w:r w:rsidR="0122C8A4" w:rsidRPr="1B200AE2">
        <w:t>Production Budget must include:</w:t>
      </w:r>
    </w:p>
    <w:p w14:paraId="55A2D1F0" w14:textId="15BC4E0D" w:rsidR="7F35466D" w:rsidRDefault="003E24EC" w:rsidP="00E74F8D">
      <w:pPr>
        <w:pStyle w:val="ListParagraph"/>
        <w:numPr>
          <w:ilvl w:val="0"/>
          <w:numId w:val="17"/>
        </w:numPr>
      </w:pPr>
      <w:r>
        <w:t>p</w:t>
      </w:r>
      <w:r w:rsidRPr="1B200AE2">
        <w:t xml:space="preserve">roduction </w:t>
      </w:r>
      <w:r w:rsidR="008E5908">
        <w:t>c</w:t>
      </w:r>
      <w:r w:rsidR="008E5908" w:rsidRPr="1B200AE2">
        <w:t xml:space="preserve">osts </w:t>
      </w:r>
      <w:r w:rsidR="0122C8A4" w:rsidRPr="1B200AE2">
        <w:t xml:space="preserve">(including any </w:t>
      </w:r>
      <w:r w:rsidR="008E5908">
        <w:t>d</w:t>
      </w:r>
      <w:r w:rsidR="008E5908" w:rsidRPr="1B200AE2">
        <w:t xml:space="preserve">evelopment </w:t>
      </w:r>
      <w:r w:rsidR="008E5908">
        <w:t>c</w:t>
      </w:r>
      <w:r w:rsidR="008E5908" w:rsidRPr="1B200AE2">
        <w:t>osts</w:t>
      </w:r>
      <w:r w:rsidR="0122C8A4" w:rsidRPr="1B200AE2">
        <w:t>)</w:t>
      </w:r>
    </w:p>
    <w:p w14:paraId="1A7B37C9" w14:textId="6EA7C133" w:rsidR="7F35466D" w:rsidRDefault="003E24EC">
      <w:pPr>
        <w:pStyle w:val="ListParagraph"/>
        <w:numPr>
          <w:ilvl w:val="0"/>
          <w:numId w:val="17"/>
        </w:numPr>
      </w:pPr>
      <w:r>
        <w:t>p</w:t>
      </w:r>
      <w:r w:rsidRPr="1B200AE2">
        <w:t>ost</w:t>
      </w:r>
      <w:r w:rsidR="4839EB9F" w:rsidRPr="1B200AE2">
        <w:t>-</w:t>
      </w:r>
      <w:r w:rsidR="00253BA2">
        <w:t>p</w:t>
      </w:r>
      <w:r w:rsidR="2F2ADF97" w:rsidRPr="1B200AE2">
        <w:t xml:space="preserve">roduction </w:t>
      </w:r>
      <w:r w:rsidR="008E5908">
        <w:t>c</w:t>
      </w:r>
      <w:r w:rsidR="008E5908" w:rsidRPr="1B200AE2">
        <w:t>osts</w:t>
      </w:r>
    </w:p>
    <w:p w14:paraId="35EA1418" w14:textId="719240CA" w:rsidR="7F35466D" w:rsidRDefault="003E24EC">
      <w:pPr>
        <w:pStyle w:val="ListParagraph"/>
        <w:numPr>
          <w:ilvl w:val="0"/>
          <w:numId w:val="17"/>
        </w:numPr>
      </w:pPr>
      <w:r>
        <w:t>f</w:t>
      </w:r>
      <w:r w:rsidRPr="1B200AE2">
        <w:t xml:space="preserve">inancing </w:t>
      </w:r>
      <w:r w:rsidR="0122C8A4" w:rsidRPr="1B200AE2">
        <w:t xml:space="preserve">and </w:t>
      </w:r>
      <w:r w:rsidR="00253BA2">
        <w:t>i</w:t>
      </w:r>
      <w:r w:rsidR="00253BA2" w:rsidRPr="1B200AE2">
        <w:t xml:space="preserve">ndirect </w:t>
      </w:r>
      <w:r w:rsidR="00253BA2">
        <w:t>c</w:t>
      </w:r>
      <w:r w:rsidR="00253BA2" w:rsidRPr="1B200AE2">
        <w:t>osts</w:t>
      </w:r>
    </w:p>
    <w:p w14:paraId="44A64861" w14:textId="12CC7C26" w:rsidR="7F35466D" w:rsidRDefault="2F2ADF97">
      <w:pPr>
        <w:pStyle w:val="ListParagraph"/>
        <w:numPr>
          <w:ilvl w:val="0"/>
          <w:numId w:val="17"/>
        </w:numPr>
      </w:pPr>
      <w:r w:rsidRPr="552173B9">
        <w:t xml:space="preserve">dedicated Marketing Budget to support the early development and creation of </w:t>
      </w:r>
      <w:r w:rsidR="6D4CE76E" w:rsidRPr="552173B9">
        <w:t>high-quality</w:t>
      </w:r>
      <w:r w:rsidRPr="552173B9">
        <w:t xml:space="preserve"> marketing assets</w:t>
      </w:r>
      <w:r w:rsidR="3C966A28" w:rsidRPr="552173B9">
        <w:t xml:space="preserve"> as well as audience testing</w:t>
      </w:r>
      <w:r w:rsidRPr="552173B9">
        <w:t xml:space="preserve"> </w:t>
      </w:r>
    </w:p>
    <w:p w14:paraId="497113F5" w14:textId="3EAB21E7" w:rsidR="7F35466D" w:rsidRDefault="0122C8A4">
      <w:pPr>
        <w:pStyle w:val="ListParagraph"/>
        <w:numPr>
          <w:ilvl w:val="0"/>
          <w:numId w:val="17"/>
        </w:numPr>
      </w:pPr>
      <w:r w:rsidRPr="1B200AE2">
        <w:t>all Delivery costs relevant to the platform and market partners, and associated requirements for the National Film and Sound Archive</w:t>
      </w:r>
    </w:p>
    <w:p w14:paraId="0FB57DCC" w14:textId="6DE1F7DF" w:rsidR="7F35466D" w:rsidRDefault="0122C8A4">
      <w:pPr>
        <w:pStyle w:val="ListParagraph"/>
        <w:numPr>
          <w:ilvl w:val="0"/>
          <w:numId w:val="17"/>
        </w:numPr>
      </w:pPr>
      <w:r w:rsidRPr="1B200AE2">
        <w:t xml:space="preserve">foreign </w:t>
      </w:r>
      <w:r w:rsidR="009078BA">
        <w:t>c</w:t>
      </w:r>
      <w:r w:rsidR="009078BA" w:rsidRPr="1B200AE2">
        <w:t xml:space="preserve">urrency </w:t>
      </w:r>
      <w:r w:rsidR="009078BA">
        <w:t>h</w:t>
      </w:r>
      <w:r w:rsidR="009078BA" w:rsidRPr="1B200AE2">
        <w:t xml:space="preserve">edging </w:t>
      </w:r>
      <w:r w:rsidR="009078BA">
        <w:t>m</w:t>
      </w:r>
      <w:r w:rsidR="009078BA" w:rsidRPr="1B200AE2">
        <w:t>echanism</w:t>
      </w:r>
      <w:r w:rsidRPr="1B200AE2">
        <w:t>, if applicable</w:t>
      </w:r>
    </w:p>
    <w:p w14:paraId="78CD763E" w14:textId="51796314" w:rsidR="7F35466D" w:rsidRDefault="2F2ADF97">
      <w:pPr>
        <w:pStyle w:val="ListParagraph"/>
        <w:numPr>
          <w:ilvl w:val="0"/>
          <w:numId w:val="17"/>
        </w:numPr>
      </w:pPr>
      <w:r w:rsidRPr="1B200AE2">
        <w:t xml:space="preserve">closed </w:t>
      </w:r>
      <w:r w:rsidR="00253BA2">
        <w:t>c</w:t>
      </w:r>
      <w:r w:rsidR="00253BA2" w:rsidRPr="1B200AE2">
        <w:t xml:space="preserve">aption </w:t>
      </w:r>
      <w:r w:rsidRPr="1B200AE2">
        <w:t xml:space="preserve">and </w:t>
      </w:r>
      <w:r w:rsidR="00253BA2">
        <w:t>a</w:t>
      </w:r>
      <w:r w:rsidR="00253BA2" w:rsidRPr="1B200AE2">
        <w:t xml:space="preserve">udio </w:t>
      </w:r>
      <w:r w:rsidR="00253BA2">
        <w:t>d</w:t>
      </w:r>
      <w:r w:rsidR="00253BA2" w:rsidRPr="1B200AE2">
        <w:t>escription</w:t>
      </w:r>
      <w:r w:rsidR="00253BA2">
        <w:t xml:space="preserve"> costs</w:t>
      </w:r>
      <w:r w:rsidR="328EBB8A" w:rsidRPr="1B200AE2">
        <w:t xml:space="preserve">, only required for Feature Film and Television projects </w:t>
      </w:r>
    </w:p>
    <w:p w14:paraId="12D1CC89" w14:textId="2F0CF81F" w:rsidR="7F35466D" w:rsidRDefault="0122C8A4">
      <w:pPr>
        <w:pStyle w:val="ListParagraph"/>
        <w:numPr>
          <w:ilvl w:val="0"/>
          <w:numId w:val="17"/>
        </w:numPr>
      </w:pPr>
      <w:r w:rsidRPr="1B200AE2">
        <w:t xml:space="preserve">allowance for a </w:t>
      </w:r>
      <w:r w:rsidR="0039468C">
        <w:t>S</w:t>
      </w:r>
      <w:r w:rsidRPr="1B200AE2">
        <w:t xml:space="preserve">tudy </w:t>
      </w:r>
      <w:r w:rsidR="0039468C">
        <w:t>G</w:t>
      </w:r>
      <w:r w:rsidR="00253BA2" w:rsidRPr="1B200AE2">
        <w:t>uide</w:t>
      </w:r>
      <w:r w:rsidRPr="1B200AE2">
        <w:t xml:space="preserve">, if the total production budget is over $5,000,000 and the project is </w:t>
      </w:r>
      <w:r w:rsidR="00253BA2">
        <w:t>f</w:t>
      </w:r>
      <w:r w:rsidR="00253BA2" w:rsidRPr="1B200AE2">
        <w:t xml:space="preserve">eature </w:t>
      </w:r>
      <w:r w:rsidR="00253BA2">
        <w:t>f</w:t>
      </w:r>
      <w:r w:rsidR="00253BA2" w:rsidRPr="1B200AE2">
        <w:t xml:space="preserve">ilm </w:t>
      </w:r>
      <w:r w:rsidRPr="1B200AE2">
        <w:t xml:space="preserve">or </w:t>
      </w:r>
      <w:r w:rsidR="00253BA2">
        <w:t>t</w:t>
      </w:r>
      <w:r w:rsidR="00253BA2" w:rsidRPr="1B200AE2">
        <w:t>elevision</w:t>
      </w:r>
      <w:r w:rsidR="00253BA2">
        <w:t xml:space="preserve"> production</w:t>
      </w:r>
    </w:p>
    <w:p w14:paraId="4BD26E8D" w14:textId="6C5FBAEB" w:rsidR="7F35466D" w:rsidRDefault="0122C8A4">
      <w:pPr>
        <w:pStyle w:val="ListParagraph"/>
        <w:numPr>
          <w:ilvl w:val="0"/>
          <w:numId w:val="17"/>
        </w:numPr>
      </w:pPr>
      <w:r w:rsidRPr="1B200AE2">
        <w:t xml:space="preserve">allowance for a </w:t>
      </w:r>
      <w:r w:rsidR="00253BA2">
        <w:t>c</w:t>
      </w:r>
      <w:r w:rsidR="00253BA2" w:rsidRPr="1B200AE2">
        <w:t xml:space="preserve">ompletion </w:t>
      </w:r>
      <w:r w:rsidR="00253BA2">
        <w:t>g</w:t>
      </w:r>
      <w:r w:rsidR="00253BA2" w:rsidRPr="1B200AE2">
        <w:t xml:space="preserve">uarantor </w:t>
      </w:r>
      <w:r w:rsidRPr="1B200AE2">
        <w:t xml:space="preserve">for </w:t>
      </w:r>
      <w:r w:rsidR="00F57170">
        <w:t xml:space="preserve">all </w:t>
      </w:r>
      <w:r w:rsidR="00253BA2">
        <w:t>f</w:t>
      </w:r>
      <w:r w:rsidR="00253BA2" w:rsidRPr="1B200AE2">
        <w:t xml:space="preserve">eature </w:t>
      </w:r>
      <w:r w:rsidR="00253BA2">
        <w:t>f</w:t>
      </w:r>
      <w:r w:rsidR="00253BA2" w:rsidRPr="1B200AE2">
        <w:t>ilm</w:t>
      </w:r>
      <w:r w:rsidR="009F08A2">
        <w:t xml:space="preserve"> projects regardless of the production budget and amount requested from Screen Australia </w:t>
      </w:r>
    </w:p>
    <w:p w14:paraId="71CB4405" w14:textId="4233A816" w:rsidR="7F35466D" w:rsidRDefault="2F2ADF97">
      <w:pPr>
        <w:pStyle w:val="ListParagraph"/>
        <w:numPr>
          <w:ilvl w:val="0"/>
          <w:numId w:val="17"/>
        </w:numPr>
      </w:pPr>
      <w:r w:rsidRPr="40C4704D">
        <w:t xml:space="preserve">allowance for a </w:t>
      </w:r>
      <w:r w:rsidR="00253BA2">
        <w:t>c</w:t>
      </w:r>
      <w:r w:rsidR="00253BA2" w:rsidRPr="40C4704D">
        <w:t xml:space="preserve">ompletion </w:t>
      </w:r>
      <w:r w:rsidR="00253BA2">
        <w:t>g</w:t>
      </w:r>
      <w:r w:rsidR="00253BA2" w:rsidRPr="40C4704D">
        <w:t xml:space="preserve">uarantor </w:t>
      </w:r>
      <w:r w:rsidRPr="40C4704D">
        <w:t xml:space="preserve">for </w:t>
      </w:r>
      <w:r w:rsidR="00253BA2" w:rsidRPr="0012460B">
        <w:t>online</w:t>
      </w:r>
      <w:r w:rsidRPr="0012460B">
        <w:t>/</w:t>
      </w:r>
      <w:r w:rsidR="00253BA2" w:rsidRPr="0012460B">
        <w:t>direct</w:t>
      </w:r>
      <w:r w:rsidR="3089A4A1" w:rsidRPr="0012460B">
        <w:t>-to-</w:t>
      </w:r>
      <w:r w:rsidR="00253BA2" w:rsidRPr="0012460B">
        <w:t>audience</w:t>
      </w:r>
      <w:r w:rsidR="00253BA2" w:rsidRPr="40C4704D">
        <w:t xml:space="preserve"> </w:t>
      </w:r>
      <w:r w:rsidRPr="40C4704D">
        <w:t>projects where Screen Australia’s direct funding is</w:t>
      </w:r>
      <w:r w:rsidR="00A92B0A">
        <w:t xml:space="preserve"> </w:t>
      </w:r>
      <w:r w:rsidR="007B7F42">
        <w:t xml:space="preserve">at or </w:t>
      </w:r>
      <w:r w:rsidRPr="40C4704D">
        <w:t xml:space="preserve">over $500,000 </w:t>
      </w:r>
    </w:p>
    <w:p w14:paraId="27B2CEBA" w14:textId="234694DB" w:rsidR="7F35466D" w:rsidRDefault="0122C8A4">
      <w:pPr>
        <w:pStyle w:val="ListParagraph"/>
        <w:numPr>
          <w:ilvl w:val="0"/>
          <w:numId w:val="17"/>
        </w:numPr>
      </w:pPr>
      <w:r w:rsidRPr="1B200AE2">
        <w:t xml:space="preserve">for the avoidance of doubt, a </w:t>
      </w:r>
      <w:r w:rsidR="004D75BD">
        <w:t>c</w:t>
      </w:r>
      <w:r w:rsidR="004D75BD" w:rsidRPr="1B200AE2">
        <w:t xml:space="preserve">ompletion </w:t>
      </w:r>
      <w:r w:rsidR="004D75BD">
        <w:t>g</w:t>
      </w:r>
      <w:r w:rsidR="004D75BD" w:rsidRPr="1B200AE2">
        <w:t xml:space="preserve">uarantor </w:t>
      </w:r>
      <w:r w:rsidRPr="1B200AE2">
        <w:t xml:space="preserve">is generally not required for any </w:t>
      </w:r>
      <w:r w:rsidR="004D75BD">
        <w:t>t</w:t>
      </w:r>
      <w:r w:rsidR="004D75BD" w:rsidRPr="1B200AE2">
        <w:t xml:space="preserve">elevision </w:t>
      </w:r>
      <w:r w:rsidRPr="1B200AE2">
        <w:t xml:space="preserve">project at any budget level </w:t>
      </w:r>
    </w:p>
    <w:p w14:paraId="0EC4BA42" w14:textId="65C95BEA" w:rsidR="7F35466D" w:rsidRDefault="004D75BD">
      <w:pPr>
        <w:pStyle w:val="ListParagraph"/>
        <w:numPr>
          <w:ilvl w:val="0"/>
          <w:numId w:val="17"/>
        </w:numPr>
      </w:pPr>
      <w:r>
        <w:t>c</w:t>
      </w:r>
      <w:r w:rsidR="0122C8A4" w:rsidRPr="1B200AE2">
        <w:t>ast and crew wages must be at least award minimums</w:t>
      </w:r>
    </w:p>
    <w:p w14:paraId="4AFB0DB8" w14:textId="39949C66" w:rsidR="7F35466D" w:rsidRDefault="2F2ADF97">
      <w:pPr>
        <w:pStyle w:val="ListParagraph"/>
        <w:numPr>
          <w:ilvl w:val="0"/>
          <w:numId w:val="17"/>
        </w:numPr>
      </w:pPr>
      <w:r w:rsidRPr="1B200AE2">
        <w:t xml:space="preserve">allowance for Crew Placement Scheme (CPS), if applicable </w:t>
      </w:r>
      <w:r w:rsidR="3757835A" w:rsidRPr="1B200AE2">
        <w:t>(see 6.2.1.)</w:t>
      </w:r>
    </w:p>
    <w:p w14:paraId="753554C7" w14:textId="7B654C90" w:rsidR="7F35466D" w:rsidRDefault="0122C8A4">
      <w:pPr>
        <w:pStyle w:val="ListParagraph"/>
        <w:numPr>
          <w:ilvl w:val="0"/>
          <w:numId w:val="17"/>
        </w:numPr>
      </w:pPr>
      <w:r w:rsidRPr="1B200AE2">
        <w:lastRenderedPageBreak/>
        <w:t xml:space="preserve">allowance for carer and accessibility costs (for example, Accessibility Coordinator), if applicable </w:t>
      </w:r>
    </w:p>
    <w:p w14:paraId="379CEFB5" w14:textId="78839F10" w:rsidR="7F35466D" w:rsidRDefault="0122C8A4">
      <w:pPr>
        <w:pStyle w:val="ListParagraph"/>
        <w:numPr>
          <w:ilvl w:val="0"/>
          <w:numId w:val="17"/>
        </w:numPr>
      </w:pPr>
      <w:r w:rsidRPr="1B200AE2">
        <w:t>contingency as outlined in platform subheadings below:</w:t>
      </w:r>
    </w:p>
    <w:p w14:paraId="3EB1EF32" w14:textId="0A6574A7" w:rsidR="7F35466D" w:rsidRDefault="004D75BD" w:rsidP="00E74F8D">
      <w:pPr>
        <w:pStyle w:val="ListParagraph"/>
        <w:numPr>
          <w:ilvl w:val="1"/>
          <w:numId w:val="17"/>
        </w:numPr>
      </w:pPr>
      <w:r>
        <w:t>f</w:t>
      </w:r>
      <w:r w:rsidRPr="1B200AE2">
        <w:t xml:space="preserve">eature </w:t>
      </w:r>
      <w:r>
        <w:t>f</w:t>
      </w:r>
      <w:r w:rsidRPr="1B200AE2">
        <w:t xml:space="preserve">ilm </w:t>
      </w:r>
      <w:r w:rsidR="0122C8A4" w:rsidRPr="1B200AE2">
        <w:t xml:space="preserve">and </w:t>
      </w:r>
      <w:r>
        <w:t>o</w:t>
      </w:r>
      <w:r w:rsidRPr="1B200AE2">
        <w:t>nline</w:t>
      </w:r>
      <w:r w:rsidR="0122C8A4" w:rsidRPr="1B200AE2">
        <w:t>/</w:t>
      </w:r>
      <w:r>
        <w:t>d</w:t>
      </w:r>
      <w:r w:rsidRPr="1B200AE2">
        <w:t>irect</w:t>
      </w:r>
      <w:r w:rsidR="0122C8A4" w:rsidRPr="1B200AE2">
        <w:t xml:space="preserve">-to </w:t>
      </w:r>
      <w:r>
        <w:t>a</w:t>
      </w:r>
      <w:r w:rsidRPr="1B200AE2">
        <w:t xml:space="preserve">udience </w:t>
      </w:r>
      <w:r>
        <w:t xml:space="preserve">projects must </w:t>
      </w:r>
      <w:r w:rsidR="0122C8A4" w:rsidRPr="1B200AE2">
        <w:t xml:space="preserve">have a contingency of 10% of below-the-line (BTL) budget; </w:t>
      </w:r>
    </w:p>
    <w:p w14:paraId="13AD9AED" w14:textId="308C0223" w:rsidR="7F35466D" w:rsidRDefault="004D75BD">
      <w:pPr>
        <w:pStyle w:val="ListParagraph"/>
        <w:numPr>
          <w:ilvl w:val="1"/>
          <w:numId w:val="17"/>
        </w:numPr>
      </w:pPr>
      <w:r>
        <w:t>t</w:t>
      </w:r>
      <w:r w:rsidRPr="1B200AE2">
        <w:t xml:space="preserve">elevision </w:t>
      </w:r>
      <w:r>
        <w:t xml:space="preserve">projects must </w:t>
      </w:r>
      <w:r w:rsidR="0122C8A4" w:rsidRPr="1B200AE2">
        <w:t>have a contingency of 8% of below-the-line (BTL) budget</w:t>
      </w:r>
    </w:p>
    <w:p w14:paraId="7508B71F" w14:textId="48BF7EE4" w:rsidR="00CB7250" w:rsidRPr="00B84BC2" w:rsidRDefault="2F9E016C" w:rsidP="00E74F8D">
      <w:pPr>
        <w:pStyle w:val="ListParagraph"/>
        <w:numPr>
          <w:ilvl w:val="0"/>
          <w:numId w:val="17"/>
        </w:numPr>
      </w:pPr>
      <w:r w:rsidRPr="1B200AE2">
        <w:t>the project budget threshold of under $AUD30,000,000</w:t>
      </w:r>
      <w:r w:rsidR="004D75BD">
        <w:t xml:space="preserve"> must be met</w:t>
      </w:r>
    </w:p>
    <w:p w14:paraId="5003DA3B" w14:textId="646F8860" w:rsidR="007A22A5" w:rsidRPr="00151ACC" w:rsidRDefault="5D6C50C4" w:rsidP="00E74F8D">
      <w:r w:rsidRPr="1B200AE2">
        <w:t xml:space="preserve">Incomplete applications will not be accepted. </w:t>
      </w:r>
      <w:r w:rsidRPr="1B200AE2">
        <w:rPr>
          <w:spacing w:val="-4"/>
        </w:rPr>
        <w:t xml:space="preserve">This includes </w:t>
      </w:r>
      <w:r w:rsidR="64C0E87B" w:rsidRPr="1B200AE2">
        <w:t>applications</w:t>
      </w:r>
      <w:r w:rsidRPr="1B200AE2">
        <w:t xml:space="preserve"> without finalised finance plans in place with associated </w:t>
      </w:r>
      <w:r w:rsidR="1D663CDB" w:rsidRPr="1B200AE2">
        <w:t>documentation for each item in the finance plan</w:t>
      </w:r>
      <w:r w:rsidR="52ED31F7" w:rsidRPr="1B200AE2">
        <w:t>.</w:t>
      </w:r>
      <w:r w:rsidR="6C5A41F6" w:rsidRPr="1B200AE2">
        <w:t xml:space="preserve"> </w:t>
      </w:r>
      <w:r w:rsidR="6C5A41F6" w:rsidRPr="1B200AE2">
        <w:rPr>
          <w:b/>
          <w:bCs/>
        </w:rPr>
        <w:t xml:space="preserve"> </w:t>
      </w:r>
      <w:r w:rsidR="11193F41" w:rsidRPr="1B200AE2">
        <w:t xml:space="preserve"> </w:t>
      </w:r>
    </w:p>
    <w:p w14:paraId="712B5F38" w14:textId="7573BE9A" w:rsidR="007A22A5" w:rsidRPr="00155859" w:rsidRDefault="49FA8C96" w:rsidP="00E74F8D">
      <w:pPr>
        <w:pStyle w:val="Heading3"/>
      </w:pPr>
      <w:bookmarkStart w:id="63" w:name="_Toc201788151"/>
      <w:bookmarkStart w:id="64" w:name="_Hlk191801658"/>
      <w:r w:rsidRPr="4EE47C32">
        <w:t>First Nations participation or content</w:t>
      </w:r>
      <w:bookmarkEnd w:id="63"/>
      <w:r w:rsidRPr="4EE47C32">
        <w:t xml:space="preserve"> </w:t>
      </w:r>
    </w:p>
    <w:p w14:paraId="4C559918" w14:textId="7464089D" w:rsidR="001329E9" w:rsidRPr="00151ACC" w:rsidRDefault="10CBC922" w:rsidP="00E74F8D">
      <w:r w:rsidRPr="1B200AE2">
        <w:t>Where there is First Nations participation or content involved in the project applicants should provide:</w:t>
      </w:r>
    </w:p>
    <w:p w14:paraId="77335110" w14:textId="0047D8AE" w:rsidR="001329E9" w:rsidRPr="00151ACC" w:rsidRDefault="133BCCA8" w:rsidP="00E74F8D">
      <w:pPr>
        <w:pStyle w:val="ListParagraph"/>
        <w:numPr>
          <w:ilvl w:val="0"/>
          <w:numId w:val="17"/>
        </w:numPr>
      </w:pPr>
      <w:r w:rsidRPr="4EE47C32">
        <w:t>a</w:t>
      </w:r>
      <w:r w:rsidR="23DA130A" w:rsidRPr="4EE47C32">
        <w:t xml:space="preserve"> statement setting out how </w:t>
      </w:r>
      <w:r w:rsidR="458410DC" w:rsidRPr="4EE47C32">
        <w:t xml:space="preserve">they </w:t>
      </w:r>
      <w:r w:rsidR="23DA130A" w:rsidRPr="4EE47C32">
        <w:t xml:space="preserve">are approaching the </w:t>
      </w:r>
      <w:r w:rsidR="4B4D2129" w:rsidRPr="4EE47C32">
        <w:t xml:space="preserve">First Nations </w:t>
      </w:r>
      <w:r w:rsidR="23DA130A" w:rsidRPr="4EE47C32">
        <w:t>content or participation with regard to appropriate protocols</w:t>
      </w:r>
      <w:r w:rsidR="23DA130A" w:rsidRPr="00F753A6">
        <w:t xml:space="preserve">, </w:t>
      </w:r>
      <w:r w:rsidR="23DA130A" w:rsidRPr="4EE47C32">
        <w:t xml:space="preserve">even if the content is not specific to a particular community or individual. </w:t>
      </w:r>
      <w:r w:rsidR="0A92E1E4" w:rsidRPr="4EE47C32">
        <w:t xml:space="preserve">Applicants </w:t>
      </w:r>
      <w:r w:rsidR="23DA130A" w:rsidRPr="4EE47C32">
        <w:t xml:space="preserve">must demonstrate that </w:t>
      </w:r>
      <w:r w:rsidR="2D78CD03" w:rsidRPr="4EE47C32">
        <w:t>they</w:t>
      </w:r>
      <w:r w:rsidR="23DA130A" w:rsidRPr="4EE47C32">
        <w:t xml:space="preserve"> have a consultation plan covering the full production process and are following it. The statement should be based on the checklists available in Screen Australia’s guide </w:t>
      </w:r>
      <w:hyperlink r:id="rId35">
        <w:r w:rsidR="23DA130A" w:rsidRPr="4EE47C32">
          <w:rPr>
            <w:rStyle w:val="Hyperlink"/>
            <w:rFonts w:eastAsiaTheme="minorEastAsia"/>
          </w:rPr>
          <w:t>Pathways &amp; Protocols: a film maker’s guide to working with Indigenous people, culture and concepts</w:t>
        </w:r>
      </w:hyperlink>
    </w:p>
    <w:p w14:paraId="50EA4982" w14:textId="306B2099" w:rsidR="001329E9" w:rsidRPr="00151ACC" w:rsidRDefault="10CBC922">
      <w:pPr>
        <w:pStyle w:val="ListParagraph"/>
        <w:numPr>
          <w:ilvl w:val="0"/>
          <w:numId w:val="17"/>
        </w:numPr>
      </w:pPr>
      <w:r w:rsidRPr="1B200AE2">
        <w:t>evidence of consultation to date</w:t>
      </w:r>
    </w:p>
    <w:p w14:paraId="784960BF" w14:textId="367B1C1F" w:rsidR="001329E9" w:rsidRPr="00151ACC" w:rsidRDefault="23DA130A">
      <w:pPr>
        <w:pStyle w:val="ListParagraph"/>
        <w:numPr>
          <w:ilvl w:val="0"/>
          <w:numId w:val="17"/>
        </w:numPr>
      </w:pPr>
      <w:r w:rsidRPr="4EE47C32">
        <w:t xml:space="preserve">if the project will involve particular </w:t>
      </w:r>
      <w:r w:rsidR="43ECAA3D" w:rsidRPr="4EE47C32">
        <w:t>First Nations</w:t>
      </w:r>
      <w:r w:rsidRPr="4EE47C32">
        <w:t xml:space="preserve"> individuals or communities, signed letters of consent confirming their willingness to participate</w:t>
      </w:r>
    </w:p>
    <w:bookmarkEnd w:id="64"/>
    <w:p w14:paraId="61C56FA2" w14:textId="77777777" w:rsidR="000A5643" w:rsidRPr="00151ACC" w:rsidRDefault="000A5643" w:rsidP="00E74F8D">
      <w:pPr>
        <w:pStyle w:val="ListParagraph"/>
      </w:pPr>
    </w:p>
    <w:p w14:paraId="27F0D531" w14:textId="65A36760" w:rsidR="007A22A5" w:rsidRPr="00900505" w:rsidRDefault="1D685E72" w:rsidP="00E74F8D">
      <w:pPr>
        <w:pStyle w:val="Heading1"/>
      </w:pPr>
      <w:bookmarkStart w:id="65" w:name="_Toc201788152"/>
      <w:r w:rsidRPr="4EE47C32">
        <w:t>Assessment</w:t>
      </w:r>
      <w:bookmarkEnd w:id="65"/>
    </w:p>
    <w:p w14:paraId="01031E54" w14:textId="365D6D42" w:rsidR="007A22A5" w:rsidRPr="00155859" w:rsidRDefault="006373D2" w:rsidP="00E74F8D">
      <w:pPr>
        <w:pStyle w:val="Heading2"/>
      </w:pPr>
      <w:bookmarkStart w:id="66" w:name="_Toc201788153"/>
      <w:r>
        <w:t>P</w:t>
      </w:r>
      <w:r w:rsidR="63090782" w:rsidRPr="4EE47C32">
        <w:t>rocess</w:t>
      </w:r>
      <w:bookmarkEnd w:id="66"/>
    </w:p>
    <w:p w14:paraId="08FDA687" w14:textId="27CD5CC4" w:rsidR="00C413DE" w:rsidRPr="00155859" w:rsidRDefault="0B839366" w:rsidP="00E74F8D">
      <w:pPr>
        <w:pStyle w:val="ListParagraph"/>
        <w:numPr>
          <w:ilvl w:val="0"/>
          <w:numId w:val="17"/>
        </w:numPr>
      </w:pPr>
      <w:bookmarkStart w:id="67" w:name="_Hlk191801738"/>
      <w:r w:rsidRPr="100D5AE4">
        <w:t xml:space="preserve">Once </w:t>
      </w:r>
      <w:r w:rsidR="5D6C50C4" w:rsidRPr="100D5AE4">
        <w:t xml:space="preserve">submitted, Program Operations will review each application to determine eligibility and ensure that </w:t>
      </w:r>
      <w:r w:rsidR="2DCBDB66" w:rsidRPr="100D5AE4">
        <w:t>required</w:t>
      </w:r>
      <w:r w:rsidR="5D6C50C4" w:rsidRPr="100D5AE4">
        <w:t xml:space="preserve"> materials have been </w:t>
      </w:r>
      <w:r w:rsidR="1F4BF311" w:rsidRPr="100D5AE4">
        <w:t>submitted</w:t>
      </w:r>
      <w:r w:rsidR="5D6C50C4" w:rsidRPr="100D5AE4">
        <w:t>.</w:t>
      </w:r>
      <w:r w:rsidR="56512666" w:rsidRPr="100D5AE4">
        <w:t xml:space="preserve"> </w:t>
      </w:r>
      <w:r w:rsidR="56512666" w:rsidRPr="100D5AE4">
        <w:rPr>
          <w:rFonts w:ascii="Calibri" w:eastAsia="Calibri" w:hAnsi="Calibri" w:cs="Calibri"/>
          <w:color w:val="000000" w:themeColor="text1"/>
        </w:rPr>
        <w:t>A member of the team may contact the applicant if there are questions regarding submission materials or eligibility.</w:t>
      </w:r>
    </w:p>
    <w:p w14:paraId="20AC1534" w14:textId="71F44880" w:rsidR="007A22A5" w:rsidRPr="00155859" w:rsidRDefault="274FA9DF">
      <w:pPr>
        <w:pStyle w:val="ListParagraph"/>
        <w:numPr>
          <w:ilvl w:val="0"/>
          <w:numId w:val="17"/>
        </w:numPr>
      </w:pPr>
      <w:r w:rsidRPr="40C4704D">
        <w:t xml:space="preserve">If </w:t>
      </w:r>
      <w:r w:rsidR="470FE8BE" w:rsidRPr="40C4704D">
        <w:t>any</w:t>
      </w:r>
      <w:r w:rsidR="5356C44C" w:rsidRPr="40C4704D">
        <w:t xml:space="preserve"> </w:t>
      </w:r>
      <w:r w:rsidR="7AF7CDF0" w:rsidRPr="40C4704D">
        <w:t xml:space="preserve">application </w:t>
      </w:r>
      <w:r w:rsidR="766DF1E5" w:rsidRPr="40C4704D">
        <w:t xml:space="preserve">materials </w:t>
      </w:r>
      <w:r w:rsidRPr="40C4704D">
        <w:t xml:space="preserve">have not been </w:t>
      </w:r>
      <w:r w:rsidR="41C2EC1E" w:rsidRPr="40C4704D">
        <w:t>submitted</w:t>
      </w:r>
      <w:r w:rsidRPr="40C4704D">
        <w:t>, a</w:t>
      </w:r>
      <w:r w:rsidR="72014D2C" w:rsidRPr="40C4704D">
        <w:t xml:space="preserve"> ‘missing materials’ email will be sent, and the applicant is required to supply the ‘missing materials’ in the </w:t>
      </w:r>
      <w:r w:rsidR="17DC2ABA" w:rsidRPr="40C4704D">
        <w:t xml:space="preserve">specified </w:t>
      </w:r>
      <w:r w:rsidR="72014D2C" w:rsidRPr="40C4704D">
        <w:t>timeframe</w:t>
      </w:r>
      <w:r w:rsidR="7110D7EF" w:rsidRPr="40C4704D">
        <w:t>.</w:t>
      </w:r>
      <w:r w:rsidR="17DC2ABA" w:rsidRPr="40C4704D">
        <w:t xml:space="preserve"> </w:t>
      </w:r>
      <w:r w:rsidR="7110D7EF" w:rsidRPr="40C4704D">
        <w:t>N</w:t>
      </w:r>
      <w:r w:rsidR="1F4BF311" w:rsidRPr="40C4704D">
        <w:t>o extensions will be granted.</w:t>
      </w:r>
      <w:r w:rsidR="59FE3694" w:rsidRPr="40C4704D">
        <w:t xml:space="preserve"> </w:t>
      </w:r>
      <w:r w:rsidR="404EDF4A" w:rsidRPr="40C4704D">
        <w:t>O</w:t>
      </w:r>
      <w:r w:rsidR="487F6357" w:rsidRPr="40C4704D">
        <w:t>n</w:t>
      </w:r>
      <w:r w:rsidR="0AEFA9A2" w:rsidRPr="40C4704D">
        <w:t xml:space="preserve"> provision of ‘missing materials’,</w:t>
      </w:r>
      <w:r w:rsidR="68E699ED" w:rsidRPr="40C4704D">
        <w:t xml:space="preserve"> the applicant will receive an email advising that their application has moved to assessment</w:t>
      </w:r>
      <w:r w:rsidR="0AEFA9A2" w:rsidRPr="40C4704D">
        <w:t>.</w:t>
      </w:r>
    </w:p>
    <w:bookmarkEnd w:id="67"/>
    <w:p w14:paraId="047CAE94" w14:textId="352A20D3" w:rsidR="5D874BF2" w:rsidRDefault="5D874BF2">
      <w:pPr>
        <w:pStyle w:val="ListParagraph"/>
        <w:numPr>
          <w:ilvl w:val="0"/>
          <w:numId w:val="17"/>
        </w:numPr>
      </w:pPr>
      <w:r w:rsidRPr="552173B9">
        <w:t xml:space="preserve">Once eligibility has been confirmed, the applicant will receive an email advising that their application has moved to assessment which will take approximately eight (8) to </w:t>
      </w:r>
      <w:r w:rsidR="382D344B" w:rsidRPr="552173B9">
        <w:t xml:space="preserve">twelve </w:t>
      </w:r>
      <w:r w:rsidRPr="552173B9">
        <w:t>(</w:t>
      </w:r>
      <w:r w:rsidR="3063B682" w:rsidRPr="552173B9">
        <w:t>12</w:t>
      </w:r>
      <w:r w:rsidRPr="552173B9">
        <w:t xml:space="preserve">) weeks.  </w:t>
      </w:r>
    </w:p>
    <w:p w14:paraId="04B63027" w14:textId="577CCA76" w:rsidR="007A22A5" w:rsidRPr="00155859" w:rsidRDefault="01BA8985">
      <w:pPr>
        <w:pStyle w:val="ListParagraph"/>
        <w:numPr>
          <w:ilvl w:val="0"/>
          <w:numId w:val="17"/>
        </w:numPr>
      </w:pPr>
      <w:r w:rsidRPr="552173B9">
        <w:t xml:space="preserve">Applications are assessed </w:t>
      </w:r>
      <w:r w:rsidR="304D94AD" w:rsidRPr="552173B9">
        <w:t>against the published criteria</w:t>
      </w:r>
      <w:r w:rsidRPr="552173B9">
        <w:t xml:space="preserve"> by Screen Australia delegates, with industry specialists as required.</w:t>
      </w:r>
    </w:p>
    <w:p w14:paraId="1FDD54E0" w14:textId="280A94C6" w:rsidR="00672AC1" w:rsidRPr="00155859" w:rsidRDefault="0B8F84C0">
      <w:pPr>
        <w:pStyle w:val="ListParagraph"/>
        <w:numPr>
          <w:ilvl w:val="0"/>
          <w:numId w:val="17"/>
        </w:numPr>
      </w:pPr>
      <w:r w:rsidRPr="1B200AE2">
        <w:lastRenderedPageBreak/>
        <w:t xml:space="preserve">Applicants </w:t>
      </w:r>
      <w:r w:rsidR="11C60B4D" w:rsidRPr="1B200AE2">
        <w:t xml:space="preserve">may be </w:t>
      </w:r>
      <w:r w:rsidR="7621C1E1" w:rsidRPr="1B200AE2">
        <w:t xml:space="preserve">required </w:t>
      </w:r>
      <w:r w:rsidR="656287D6" w:rsidRPr="1B200AE2">
        <w:t xml:space="preserve">to undertake </w:t>
      </w:r>
      <w:r w:rsidR="57D69E48" w:rsidRPr="1B200AE2">
        <w:t>a meeting</w:t>
      </w:r>
      <w:r w:rsidR="656287D6" w:rsidRPr="1B200AE2">
        <w:t xml:space="preserve"> with Screen Australia</w:t>
      </w:r>
      <w:r w:rsidR="7621C1E1" w:rsidRPr="1B200AE2">
        <w:t xml:space="preserve"> delegates and industry specialists</w:t>
      </w:r>
      <w:r w:rsidR="656287D6" w:rsidRPr="1B200AE2">
        <w:t xml:space="preserve"> during the assessment process at mutually agreed times</w:t>
      </w:r>
      <w:r w:rsidR="4C6E0B88" w:rsidRPr="1B200AE2">
        <w:t>.</w:t>
      </w:r>
    </w:p>
    <w:p w14:paraId="5C620DDA" w14:textId="3934F4CD" w:rsidR="007A22A5" w:rsidRPr="00CF010F" w:rsidRDefault="01BA8985">
      <w:pPr>
        <w:pStyle w:val="ListParagraph"/>
        <w:numPr>
          <w:ilvl w:val="0"/>
          <w:numId w:val="17"/>
        </w:numPr>
      </w:pPr>
      <w:r w:rsidRPr="1B200AE2">
        <w:t>All projects involving First Nations content or participation will be assessed</w:t>
      </w:r>
      <w:r w:rsidR="7003E9E3" w:rsidRPr="1B200AE2">
        <w:t xml:space="preserve"> or co-assessed</w:t>
      </w:r>
      <w:r w:rsidRPr="1B200AE2">
        <w:t xml:space="preserve"> by First Nations Assessors.</w:t>
      </w:r>
    </w:p>
    <w:p w14:paraId="3FA03EB4" w14:textId="0406AF3D" w:rsidR="00E85D03" w:rsidRPr="00CF010F" w:rsidRDefault="2C1F90DC">
      <w:pPr>
        <w:pStyle w:val="ListParagraph"/>
        <w:numPr>
          <w:ilvl w:val="0"/>
          <w:numId w:val="17"/>
        </w:numPr>
      </w:pPr>
      <w:r w:rsidRPr="40C4704D">
        <w:t xml:space="preserve">Some projects involving representation of communities and culture may be assessed by Specialist or Cultural Assessors. </w:t>
      </w:r>
    </w:p>
    <w:p w14:paraId="6CC455BA" w14:textId="16BF1148" w:rsidR="0CAC0A98" w:rsidRDefault="0CAC0A98">
      <w:pPr>
        <w:pStyle w:val="ListParagraph"/>
        <w:numPr>
          <w:ilvl w:val="0"/>
          <w:numId w:val="17"/>
        </w:numPr>
      </w:pPr>
      <w:r w:rsidRPr="40C4704D">
        <w:t>Funding recommendations will be made at a meeting chaired by the CEO and comprised of relevant Screen Australia staff.</w:t>
      </w:r>
    </w:p>
    <w:p w14:paraId="771F2F18" w14:textId="204FDDF5" w:rsidR="007A22A5" w:rsidRPr="00151ACC" w:rsidRDefault="2F66270E">
      <w:pPr>
        <w:pStyle w:val="ListParagraph"/>
        <w:numPr>
          <w:ilvl w:val="0"/>
          <w:numId w:val="17"/>
        </w:numPr>
      </w:pPr>
      <w:r w:rsidRPr="552173B9">
        <w:t>Screen Australia reserves the right to refer any project with potentially contentious or sensitive subject matter to the Board for decision, regardless of the funding request amount.</w:t>
      </w:r>
    </w:p>
    <w:p w14:paraId="025E9213" w14:textId="4171170E" w:rsidR="007A22A5" w:rsidRPr="00CF010F" w:rsidRDefault="006373D2" w:rsidP="00E74F8D">
      <w:pPr>
        <w:pStyle w:val="Heading2"/>
      </w:pPr>
      <w:bookmarkStart w:id="68" w:name="_Toc152166188"/>
      <w:bookmarkStart w:id="69" w:name="_Toc201788154"/>
      <w:r>
        <w:t>C</w:t>
      </w:r>
      <w:r w:rsidR="39F0F1EF" w:rsidRPr="4EE47C32">
        <w:t>riteria</w:t>
      </w:r>
      <w:bookmarkEnd w:id="68"/>
      <w:bookmarkEnd w:id="69"/>
    </w:p>
    <w:p w14:paraId="5B4BD0A2" w14:textId="2785436A" w:rsidR="007A22A5" w:rsidRPr="00151ACC" w:rsidRDefault="01BA8985" w:rsidP="00E74F8D">
      <w:r w:rsidRPr="40C4704D">
        <w:t>Applications will be assessed</w:t>
      </w:r>
      <w:r w:rsidR="2EEA1F3E" w:rsidRPr="40C4704D">
        <w:t xml:space="preserve"> </w:t>
      </w:r>
      <w:r w:rsidRPr="40C4704D">
        <w:t xml:space="preserve">the </w:t>
      </w:r>
      <w:r w:rsidR="31855BB8" w:rsidRPr="40C4704D">
        <w:t>following criteria</w:t>
      </w:r>
      <w:r w:rsidRPr="40C4704D">
        <w:t>:</w:t>
      </w:r>
    </w:p>
    <w:p w14:paraId="490CB2EC" w14:textId="1AEF7D6C" w:rsidR="001B58F9" w:rsidRPr="00E74F8D" w:rsidRDefault="0B839366" w:rsidP="003A1AB7">
      <w:pPr>
        <w:pStyle w:val="ListParagraph"/>
        <w:numPr>
          <w:ilvl w:val="0"/>
          <w:numId w:val="15"/>
        </w:numPr>
        <w:rPr>
          <w:b/>
          <w:bCs/>
        </w:rPr>
      </w:pPr>
      <w:r w:rsidRPr="00E74F8D">
        <w:rPr>
          <w:b/>
          <w:bCs/>
        </w:rPr>
        <w:t>Story</w:t>
      </w:r>
      <w:r w:rsidR="5B561B2E" w:rsidRPr="00E74F8D">
        <w:rPr>
          <w:b/>
          <w:bCs/>
        </w:rPr>
        <w:t xml:space="preserve"> (25%)</w:t>
      </w:r>
      <w:r w:rsidRPr="00E74F8D">
        <w:rPr>
          <w:b/>
          <w:bCs/>
        </w:rPr>
        <w:t>:</w:t>
      </w:r>
    </w:p>
    <w:p w14:paraId="08A26548" w14:textId="3E780F87" w:rsidR="006503E1" w:rsidRPr="00151ACC" w:rsidRDefault="31855BB8" w:rsidP="00E74F8D">
      <w:pPr>
        <w:pStyle w:val="ListParagraph"/>
        <w:numPr>
          <w:ilvl w:val="1"/>
          <w:numId w:val="15"/>
        </w:numPr>
      </w:pPr>
      <w:r w:rsidRPr="1B200AE2">
        <w:t xml:space="preserve">Is the story strong, distinctive and entertaining and </w:t>
      </w:r>
      <w:r w:rsidR="00542504">
        <w:t xml:space="preserve">does it </w:t>
      </w:r>
      <w:r w:rsidRPr="1B200AE2">
        <w:t xml:space="preserve">demonstrate </w:t>
      </w:r>
      <w:r w:rsidR="22524B92" w:rsidRPr="1B200AE2">
        <w:t>storytelling craft</w:t>
      </w:r>
      <w:r w:rsidRPr="1B200AE2">
        <w:t xml:space="preserve">? </w:t>
      </w:r>
    </w:p>
    <w:p w14:paraId="4534D1E7" w14:textId="60A5A34A" w:rsidR="53650CAE" w:rsidRPr="00151ACC" w:rsidRDefault="31855BB8">
      <w:pPr>
        <w:pStyle w:val="ListParagraph"/>
        <w:numPr>
          <w:ilvl w:val="1"/>
          <w:numId w:val="15"/>
        </w:numPr>
      </w:pPr>
      <w:r w:rsidRPr="1B200AE2">
        <w:t xml:space="preserve">Is the story suited to </w:t>
      </w:r>
      <w:r w:rsidR="7B1B9CFB" w:rsidRPr="1B200AE2">
        <w:t>its platform</w:t>
      </w:r>
      <w:r w:rsidR="15E1D4A1" w:rsidRPr="1B200AE2">
        <w:t xml:space="preserve"> and</w:t>
      </w:r>
      <w:r w:rsidRPr="1B200AE2">
        <w:t xml:space="preserve"> audience?</w:t>
      </w:r>
    </w:p>
    <w:p w14:paraId="09A1891B" w14:textId="3D66A225" w:rsidR="006503E1" w:rsidRPr="00151ACC" w:rsidRDefault="31855BB8">
      <w:pPr>
        <w:pStyle w:val="ListParagraph"/>
        <w:numPr>
          <w:ilvl w:val="1"/>
          <w:numId w:val="15"/>
        </w:numPr>
      </w:pPr>
      <w:r w:rsidRPr="1B200AE2">
        <w:t>Is the story production ready?</w:t>
      </w:r>
    </w:p>
    <w:p w14:paraId="3EB20383" w14:textId="639FF20D" w:rsidR="006503E1" w:rsidRPr="00151ACC" w:rsidRDefault="7B1B9CFB">
      <w:pPr>
        <w:pStyle w:val="ListParagraph"/>
        <w:numPr>
          <w:ilvl w:val="1"/>
          <w:numId w:val="15"/>
        </w:numPr>
      </w:pPr>
      <w:r w:rsidRPr="1B200AE2">
        <w:t>Does the story contribute to a depth and diversity of Australian stories?</w:t>
      </w:r>
    </w:p>
    <w:p w14:paraId="03D01836" w14:textId="3A25BBF1" w:rsidR="007A22A5" w:rsidRPr="00E74F8D" w:rsidRDefault="1D6EB640" w:rsidP="003A1AB7">
      <w:pPr>
        <w:pStyle w:val="ListParagraph"/>
        <w:numPr>
          <w:ilvl w:val="0"/>
          <w:numId w:val="20"/>
        </w:numPr>
        <w:rPr>
          <w:b/>
          <w:bCs/>
        </w:rPr>
      </w:pPr>
      <w:r w:rsidRPr="00E74F8D">
        <w:rPr>
          <w:b/>
          <w:bCs/>
        </w:rPr>
        <w:t>Talent and Team</w:t>
      </w:r>
      <w:r w:rsidR="081D497C" w:rsidRPr="00E74F8D">
        <w:rPr>
          <w:b/>
          <w:bCs/>
        </w:rPr>
        <w:t xml:space="preserve"> (25%)</w:t>
      </w:r>
      <w:r w:rsidRPr="00E74F8D">
        <w:rPr>
          <w:b/>
          <w:bCs/>
        </w:rPr>
        <w:t>:</w:t>
      </w:r>
    </w:p>
    <w:p w14:paraId="4EDBA853" w14:textId="7F903481" w:rsidR="00C21CB6" w:rsidRPr="002E5A83" w:rsidRDefault="19F3B1DB" w:rsidP="00E74F8D">
      <w:pPr>
        <w:pStyle w:val="ListParagraph"/>
        <w:numPr>
          <w:ilvl w:val="1"/>
          <w:numId w:val="11"/>
        </w:numPr>
      </w:pPr>
      <w:r w:rsidRPr="552173B9">
        <w:t xml:space="preserve">Does the previous experience and/or track record of the talent and team position them to execute the vision and deliver </w:t>
      </w:r>
      <w:r w:rsidR="2D5E9FA5" w:rsidRPr="552173B9">
        <w:t xml:space="preserve">the </w:t>
      </w:r>
      <w:r w:rsidRPr="552173B9">
        <w:t xml:space="preserve">project at its budget level? </w:t>
      </w:r>
    </w:p>
    <w:p w14:paraId="310809ED" w14:textId="1EF8759A" w:rsidR="00C21CB6" w:rsidRPr="00F02A91" w:rsidRDefault="4C165BD1">
      <w:pPr>
        <w:pStyle w:val="ListParagraph"/>
        <w:numPr>
          <w:ilvl w:val="1"/>
          <w:numId w:val="11"/>
        </w:numPr>
        <w:rPr>
          <w:rFonts w:ascii="Calibri" w:eastAsia="Calibri" w:hAnsi="Calibri" w:cs="Calibri"/>
          <w:color w:val="000000" w:themeColor="text1"/>
        </w:rPr>
      </w:pPr>
      <w:r w:rsidRPr="4EE47C32">
        <w:t xml:space="preserve">Does the talent and team have authentic connection to the content of </w:t>
      </w:r>
      <w:r w:rsidR="004B55D8">
        <w:t xml:space="preserve">the </w:t>
      </w:r>
      <w:r w:rsidRPr="4EE47C32">
        <w:t xml:space="preserve">story, characters and world they are representing? </w:t>
      </w:r>
    </w:p>
    <w:p w14:paraId="0D8BFCA1" w14:textId="40FE5A95" w:rsidR="007A22A5" w:rsidRPr="00E74F8D" w:rsidRDefault="137DA35C" w:rsidP="003A1AB7">
      <w:pPr>
        <w:pStyle w:val="ListParagraph"/>
        <w:numPr>
          <w:ilvl w:val="0"/>
          <w:numId w:val="15"/>
        </w:numPr>
        <w:rPr>
          <w:b/>
          <w:bCs/>
        </w:rPr>
      </w:pPr>
      <w:r w:rsidRPr="00E74F8D">
        <w:rPr>
          <w:b/>
          <w:bCs/>
        </w:rPr>
        <w:t>Audience and Budget</w:t>
      </w:r>
      <w:r w:rsidR="01409792" w:rsidRPr="00E74F8D">
        <w:rPr>
          <w:b/>
          <w:bCs/>
        </w:rPr>
        <w:t xml:space="preserve"> (25%)</w:t>
      </w:r>
      <w:r w:rsidRPr="00E74F8D">
        <w:rPr>
          <w:b/>
          <w:bCs/>
        </w:rPr>
        <w:t>:</w:t>
      </w:r>
    </w:p>
    <w:p w14:paraId="253C9795" w14:textId="3CC45A54" w:rsidR="00655477" w:rsidRPr="002E5A83" w:rsidRDefault="210E5048" w:rsidP="003A1AB7">
      <w:pPr>
        <w:pStyle w:val="ListParagraph"/>
        <w:numPr>
          <w:ilvl w:val="1"/>
          <w:numId w:val="11"/>
        </w:numPr>
        <w:rPr>
          <w:b/>
          <w:bCs/>
        </w:rPr>
      </w:pPr>
      <w:r w:rsidRPr="1B200AE2">
        <w:t xml:space="preserve">Does the project have </w:t>
      </w:r>
      <w:r w:rsidR="5C3D5A75" w:rsidRPr="1B200AE2">
        <w:t xml:space="preserve">the </w:t>
      </w:r>
      <w:r w:rsidRPr="1B200AE2">
        <w:t>potential to resonate significantly with Australian</w:t>
      </w:r>
      <w:r w:rsidR="4BD3AD91" w:rsidRPr="1B200AE2">
        <w:t xml:space="preserve"> and/or </w:t>
      </w:r>
      <w:r w:rsidR="00F21FA9">
        <w:t>g</w:t>
      </w:r>
      <w:r w:rsidR="4BD3AD91" w:rsidRPr="1B200AE2">
        <w:t>lobal audiences and will it invite them to click, turn on, or buy a ticket?</w:t>
      </w:r>
    </w:p>
    <w:p w14:paraId="4B575393" w14:textId="799326BF" w:rsidR="00B97046" w:rsidRPr="00983AF1" w:rsidRDefault="4BD3AD91">
      <w:pPr>
        <w:pStyle w:val="ListParagraph"/>
        <w:numPr>
          <w:ilvl w:val="1"/>
          <w:numId w:val="11"/>
        </w:numPr>
        <w:rPr>
          <w:b/>
          <w:bCs/>
        </w:rPr>
      </w:pPr>
      <w:r w:rsidRPr="552173B9">
        <w:t xml:space="preserve">Will the story have impact for audiences and/or reflect the </w:t>
      </w:r>
      <w:r w:rsidR="11F5F81B" w:rsidRPr="552173B9">
        <w:t xml:space="preserve">depth and </w:t>
      </w:r>
      <w:r w:rsidRPr="552173B9">
        <w:t xml:space="preserve">diversity of people and experiences from around Australia? </w:t>
      </w:r>
    </w:p>
    <w:p w14:paraId="0A62DEEA" w14:textId="2EEC2641" w:rsidR="00655477" w:rsidRPr="00151ACC" w:rsidRDefault="281FE7C4">
      <w:pPr>
        <w:pStyle w:val="ListParagraph"/>
        <w:numPr>
          <w:ilvl w:val="1"/>
          <w:numId w:val="11"/>
        </w:numPr>
        <w:rPr>
          <w:b/>
          <w:bCs/>
        </w:rPr>
      </w:pPr>
      <w:r w:rsidRPr="1B200AE2">
        <w:t xml:space="preserve">Does the budget align with its intended audience reach? </w:t>
      </w:r>
    </w:p>
    <w:p w14:paraId="3B8A0098" w14:textId="72407F51" w:rsidR="00655477" w:rsidRPr="00151ACC" w:rsidRDefault="281FE7C4">
      <w:pPr>
        <w:pStyle w:val="ListParagraph"/>
        <w:numPr>
          <w:ilvl w:val="1"/>
          <w:numId w:val="11"/>
        </w:numPr>
        <w:rPr>
          <w:b/>
          <w:bCs/>
        </w:rPr>
      </w:pPr>
      <w:r w:rsidRPr="1B200AE2">
        <w:t xml:space="preserve">Does the project have the potential to reach its intended audience on its intended platform? </w:t>
      </w:r>
    </w:p>
    <w:p w14:paraId="239AC2BF" w14:textId="53CA29FF" w:rsidR="00983AF1" w:rsidRPr="00151ACC" w:rsidRDefault="2C1F90DC">
      <w:pPr>
        <w:pStyle w:val="ListParagraph"/>
        <w:numPr>
          <w:ilvl w:val="1"/>
          <w:numId w:val="11"/>
        </w:numPr>
      </w:pPr>
      <w:r w:rsidRPr="1B200AE2">
        <w:t xml:space="preserve">Is the project budgeted appropriately and can </w:t>
      </w:r>
      <w:r w:rsidR="281FE7C4" w:rsidRPr="1B200AE2">
        <w:t>the project be successfully realised for its budget</w:t>
      </w:r>
      <w:r w:rsidRPr="1B200AE2">
        <w:t xml:space="preserve"> and methodology</w:t>
      </w:r>
      <w:r w:rsidR="281FE7C4" w:rsidRPr="1B200AE2">
        <w:t>?</w:t>
      </w:r>
    </w:p>
    <w:p w14:paraId="01B9A61A" w14:textId="00DC0C32" w:rsidR="007A22A5" w:rsidRPr="00E74F8D" w:rsidRDefault="6F09363B" w:rsidP="003A1AB7">
      <w:pPr>
        <w:pStyle w:val="ListParagraph"/>
        <w:numPr>
          <w:ilvl w:val="0"/>
          <w:numId w:val="15"/>
        </w:numPr>
        <w:rPr>
          <w:b/>
          <w:bCs/>
        </w:rPr>
      </w:pPr>
      <w:r w:rsidRPr="00E74F8D">
        <w:rPr>
          <w:b/>
          <w:bCs/>
        </w:rPr>
        <w:t>Marketplace and Finance</w:t>
      </w:r>
      <w:r w:rsidR="164F8872" w:rsidRPr="00E74F8D">
        <w:rPr>
          <w:b/>
          <w:bCs/>
        </w:rPr>
        <w:t xml:space="preserve"> (25%)</w:t>
      </w:r>
      <w:r w:rsidRPr="00E74F8D">
        <w:rPr>
          <w:b/>
          <w:bCs/>
        </w:rPr>
        <w:t>:</w:t>
      </w:r>
    </w:p>
    <w:p w14:paraId="1989BE67" w14:textId="0ECEE8CC" w:rsidR="00F40A0D" w:rsidRPr="00151ACC" w:rsidRDefault="59C5EBF0" w:rsidP="003A1AB7">
      <w:pPr>
        <w:pStyle w:val="ListParagraph"/>
        <w:numPr>
          <w:ilvl w:val="1"/>
          <w:numId w:val="11"/>
        </w:numPr>
        <w:rPr>
          <w:b/>
          <w:bCs/>
        </w:rPr>
      </w:pPr>
      <w:r w:rsidRPr="1B200AE2">
        <w:t xml:space="preserve">Is Marketplace and Finance </w:t>
      </w:r>
      <w:r w:rsidR="5CE2E91E" w:rsidRPr="1B200AE2">
        <w:t>compliant with industry standards</w:t>
      </w:r>
      <w:r w:rsidR="2CFA6784" w:rsidRPr="1B200AE2">
        <w:t xml:space="preserve"> and</w:t>
      </w:r>
      <w:r w:rsidR="5CE2E91E" w:rsidRPr="1B200AE2">
        <w:t xml:space="preserve"> </w:t>
      </w:r>
      <w:r w:rsidRPr="1B200AE2">
        <w:t xml:space="preserve">appropriate for the project, budget, </w:t>
      </w:r>
      <w:r w:rsidR="5A975DA8" w:rsidRPr="1B200AE2">
        <w:t>r</w:t>
      </w:r>
      <w:r w:rsidRPr="1B200AE2">
        <w:t xml:space="preserve">each, impact and platform? </w:t>
      </w:r>
    </w:p>
    <w:p w14:paraId="6A6FB5AD" w14:textId="263D8518" w:rsidR="002E5A83" w:rsidRPr="002E5A83" w:rsidRDefault="5DC49B8E">
      <w:pPr>
        <w:pStyle w:val="ListParagraph"/>
        <w:numPr>
          <w:ilvl w:val="1"/>
          <w:numId w:val="11"/>
        </w:numPr>
        <w:rPr>
          <w:rFonts w:eastAsiaTheme="minorEastAsia"/>
        </w:rPr>
      </w:pPr>
      <w:r w:rsidRPr="1B200AE2">
        <w:rPr>
          <w:rFonts w:eastAsiaTheme="minorEastAsia"/>
        </w:rPr>
        <w:t xml:space="preserve">Does the marketplace and finance sit within Screen Australia’s </w:t>
      </w:r>
      <w:hyperlink r:id="rId36">
        <w:r w:rsidRPr="1B200AE2">
          <w:rPr>
            <w:rStyle w:val="Hyperlink"/>
            <w:rFonts w:eastAsiaTheme="minorEastAsia"/>
          </w:rPr>
          <w:t>Terms of Trade</w:t>
        </w:r>
      </w:hyperlink>
      <w:r w:rsidR="393B2A55" w:rsidRPr="1B200AE2">
        <w:rPr>
          <w:rFonts w:eastAsiaTheme="minorEastAsia"/>
        </w:rPr>
        <w:t xml:space="preserve"> and </w:t>
      </w:r>
      <w:hyperlink r:id="rId37">
        <w:r w:rsidR="393B2A55" w:rsidRPr="1B200AE2">
          <w:rPr>
            <w:rStyle w:val="Hyperlink"/>
            <w:rFonts w:eastAsiaTheme="minorEastAsia"/>
          </w:rPr>
          <w:t>Credit Policy</w:t>
        </w:r>
      </w:hyperlink>
      <w:r w:rsidR="393B2A55" w:rsidRPr="1B200AE2">
        <w:rPr>
          <w:rFonts w:eastAsiaTheme="minorEastAsia"/>
        </w:rPr>
        <w:t>?</w:t>
      </w:r>
    </w:p>
    <w:p w14:paraId="583B634B" w14:textId="588FCAFD" w:rsidR="00B97046" w:rsidRPr="002E5A83" w:rsidRDefault="49B71B13">
      <w:pPr>
        <w:pStyle w:val="ListParagraph"/>
        <w:numPr>
          <w:ilvl w:val="1"/>
          <w:numId w:val="11"/>
        </w:numPr>
        <w:rPr>
          <w:b/>
          <w:bCs/>
        </w:rPr>
      </w:pPr>
      <w:r w:rsidRPr="1B200AE2">
        <w:lastRenderedPageBreak/>
        <w:t>If applicable, is the track record of market</w:t>
      </w:r>
      <w:r w:rsidR="5492EE73" w:rsidRPr="1B200AE2">
        <w:t>place</w:t>
      </w:r>
      <w:r w:rsidRPr="1B200AE2">
        <w:t xml:space="preserve"> and finance </w:t>
      </w:r>
      <w:r w:rsidR="1CEA0D00" w:rsidRPr="1B200AE2">
        <w:t xml:space="preserve">contributors </w:t>
      </w:r>
      <w:r w:rsidRPr="1B200AE2">
        <w:t>appropriate to the project</w:t>
      </w:r>
      <w:r w:rsidR="7D19404B" w:rsidRPr="1B200AE2">
        <w:t xml:space="preserve"> and the potential </w:t>
      </w:r>
      <w:r w:rsidR="7BA012A8" w:rsidRPr="1B200AE2">
        <w:t>commerciality</w:t>
      </w:r>
      <w:r w:rsidRPr="1B200AE2">
        <w:t>?</w:t>
      </w:r>
    </w:p>
    <w:p w14:paraId="328B2202" w14:textId="030763DD" w:rsidR="00197BFC" w:rsidRPr="00F02A91" w:rsidRDefault="5DC49B8E">
      <w:pPr>
        <w:pStyle w:val="ListParagraph"/>
        <w:numPr>
          <w:ilvl w:val="1"/>
          <w:numId w:val="11"/>
        </w:numPr>
        <w:rPr>
          <w:b/>
          <w:bCs/>
        </w:rPr>
      </w:pPr>
      <w:r w:rsidRPr="1B200AE2">
        <w:t xml:space="preserve">Is the ask on Screen Australia’s direct funding appropriate to budget, audience engagement and impact and, where applicable, recoupment? </w:t>
      </w:r>
    </w:p>
    <w:p w14:paraId="70361FA7" w14:textId="33D9E62C" w:rsidR="00197BFC" w:rsidRPr="00151ACC" w:rsidRDefault="00F21FA9">
      <w:pPr>
        <w:pStyle w:val="ListParagraph"/>
        <w:numPr>
          <w:ilvl w:val="1"/>
          <w:numId w:val="11"/>
        </w:numPr>
        <w:rPr>
          <w:b/>
          <w:bCs/>
        </w:rPr>
      </w:pPr>
      <w:r>
        <w:t>For</w:t>
      </w:r>
      <w:r w:rsidR="495A31A0" w:rsidRPr="1B200AE2">
        <w:t xml:space="preserve"> </w:t>
      </w:r>
      <w:r w:rsidR="37EAAA23" w:rsidRPr="1B200AE2">
        <w:t>Creative</w:t>
      </w:r>
      <w:r w:rsidR="693C7920" w:rsidRPr="1B200AE2">
        <w:t xml:space="preserve"> First application</w:t>
      </w:r>
      <w:r>
        <w:t>s</w:t>
      </w:r>
      <w:r w:rsidR="604FED8D" w:rsidRPr="1B200AE2">
        <w:t>,</w:t>
      </w:r>
      <w:r w:rsidR="495A31A0" w:rsidRPr="1B200AE2">
        <w:t xml:space="preserve"> is there potential for </w:t>
      </w:r>
      <w:r>
        <w:t>the</w:t>
      </w:r>
      <w:r w:rsidRPr="1B200AE2">
        <w:t xml:space="preserve"> </w:t>
      </w:r>
      <w:r w:rsidR="495A31A0" w:rsidRPr="1B200AE2">
        <w:t>project to unlock</w:t>
      </w:r>
      <w:r w:rsidR="693C7920" w:rsidRPr="1B200AE2">
        <w:t xml:space="preserve"> distribution and</w:t>
      </w:r>
      <w:r w:rsidR="495A31A0" w:rsidRPr="1B200AE2">
        <w:t xml:space="preserve"> financing partners? </w:t>
      </w:r>
    </w:p>
    <w:p w14:paraId="2DBA74EC" w14:textId="5C247911" w:rsidR="002E5A83" w:rsidRDefault="02A5549B" w:rsidP="00E74F8D">
      <w:bookmarkStart w:id="70" w:name="_Hlk191803232"/>
      <w:r w:rsidRPr="1B200AE2">
        <w:t xml:space="preserve">Other factors may be considered including the: </w:t>
      </w:r>
    </w:p>
    <w:p w14:paraId="6524411F" w14:textId="77777777" w:rsidR="002E5A83" w:rsidRDefault="02A5549B" w:rsidP="00E74F8D">
      <w:pPr>
        <w:pStyle w:val="ListParagraph"/>
        <w:numPr>
          <w:ilvl w:val="0"/>
          <w:numId w:val="15"/>
        </w:numPr>
      </w:pPr>
      <w:r w:rsidRPr="1B200AE2">
        <w:t>availability of funds;</w:t>
      </w:r>
    </w:p>
    <w:p w14:paraId="3AE335BA" w14:textId="1F978FE9" w:rsidR="002E5A83" w:rsidRDefault="02A5549B" w:rsidP="00E74F8D">
      <w:pPr>
        <w:pStyle w:val="ListParagraph"/>
        <w:numPr>
          <w:ilvl w:val="0"/>
          <w:numId w:val="19"/>
        </w:numPr>
      </w:pPr>
      <w:r w:rsidRPr="552173B9">
        <w:t xml:space="preserve">range of projects in receipt of </w:t>
      </w:r>
      <w:r w:rsidR="0C09B3AA" w:rsidRPr="552173B9">
        <w:t>production</w:t>
      </w:r>
      <w:r w:rsidRPr="552173B9">
        <w:t xml:space="preserve"> funding from Screen Australia</w:t>
      </w:r>
      <w:r w:rsidR="0BE2644C" w:rsidRPr="552173B9">
        <w:t>,</w:t>
      </w:r>
      <w:r w:rsidRPr="552173B9">
        <w:t xml:space="preserve"> inclusive of a project’s scale, budget, intended audience, genre, themes;</w:t>
      </w:r>
    </w:p>
    <w:p w14:paraId="3990F6E3" w14:textId="14789E89" w:rsidR="002E5A83" w:rsidRDefault="440BC2F7">
      <w:pPr>
        <w:pStyle w:val="ListParagraph"/>
        <w:numPr>
          <w:ilvl w:val="0"/>
          <w:numId w:val="19"/>
        </w:numPr>
      </w:pPr>
      <w:r w:rsidRPr="552173B9">
        <w:t>r</w:t>
      </w:r>
      <w:r w:rsidR="02A5549B" w:rsidRPr="552173B9">
        <w:t xml:space="preserve">ange of applicants in receipt of </w:t>
      </w:r>
      <w:r w:rsidR="253E0F07" w:rsidRPr="552173B9">
        <w:t>production</w:t>
      </w:r>
      <w:r w:rsidR="02A5549B" w:rsidRPr="552173B9">
        <w:t xml:space="preserve"> funding from Screen Australia</w:t>
      </w:r>
      <w:r w:rsidR="7F5C971B" w:rsidRPr="552173B9">
        <w:t>,</w:t>
      </w:r>
      <w:r w:rsidR="02A5549B" w:rsidRPr="552173B9">
        <w:t xml:space="preserve"> inclusive of applicant, applicant company and geographic diversity;</w:t>
      </w:r>
      <w:r w:rsidR="00F21FA9">
        <w:t xml:space="preserve"> and</w:t>
      </w:r>
    </w:p>
    <w:p w14:paraId="095C45E6" w14:textId="77777777" w:rsidR="002E5A83" w:rsidRDefault="02A5549B">
      <w:pPr>
        <w:pStyle w:val="ListParagraph"/>
        <w:numPr>
          <w:ilvl w:val="0"/>
          <w:numId w:val="19"/>
        </w:numPr>
      </w:pPr>
      <w:r w:rsidRPr="1B200AE2">
        <w:t>extent to which a project is likely to effectively and properly increase and amplify equity, diversity, inclusion and accessibility.</w:t>
      </w:r>
    </w:p>
    <w:bookmarkEnd w:id="70"/>
    <w:p w14:paraId="13E3688A" w14:textId="42DE0587" w:rsidR="736A3841" w:rsidRPr="00151ACC" w:rsidRDefault="138937AF" w:rsidP="00E74F8D">
      <w:r w:rsidRPr="4EE47C32">
        <w:t xml:space="preserve">Preference will be given to projects that, at the time of application, are no further than </w:t>
      </w:r>
      <w:r w:rsidR="55C1FC3B" w:rsidRPr="4EE47C32">
        <w:t xml:space="preserve">six (6) to nine (9) </w:t>
      </w:r>
      <w:r w:rsidRPr="4EE47C32">
        <w:t>months from the start of pre-production</w:t>
      </w:r>
      <w:r w:rsidR="5FCA6358" w:rsidRPr="4EE47C32">
        <w:t xml:space="preserve">, excluding </w:t>
      </w:r>
      <w:r w:rsidR="017EB931" w:rsidRPr="4EE47C32">
        <w:t>Creative</w:t>
      </w:r>
      <w:r w:rsidR="5FCA6358" w:rsidRPr="4EE47C32">
        <w:t xml:space="preserve"> First Feature Film</w:t>
      </w:r>
      <w:r w:rsidR="38C1BE55" w:rsidRPr="4EE47C32">
        <w:t xml:space="preserve"> applications</w:t>
      </w:r>
      <w:r w:rsidRPr="4EE47C32">
        <w:t>.</w:t>
      </w:r>
    </w:p>
    <w:p w14:paraId="54DF626F" w14:textId="77777777" w:rsidR="007A22A5" w:rsidRPr="004F1410" w:rsidRDefault="1D685E72" w:rsidP="00E74F8D">
      <w:pPr>
        <w:pStyle w:val="Heading2"/>
      </w:pPr>
      <w:bookmarkStart w:id="71" w:name="_Toc152166189"/>
      <w:bookmarkStart w:id="72" w:name="_Toc201788155"/>
      <w:r w:rsidRPr="4EE47C32">
        <w:t>Decision &amp; Notification</w:t>
      </w:r>
      <w:bookmarkEnd w:id="71"/>
      <w:bookmarkEnd w:id="72"/>
    </w:p>
    <w:p w14:paraId="6AA9D94F" w14:textId="6EFD4FF0" w:rsidR="00B83974" w:rsidRPr="00151ACC" w:rsidRDefault="00F21FA9" w:rsidP="00E74F8D">
      <w:pPr>
        <w:pStyle w:val="ListParagraph"/>
        <w:numPr>
          <w:ilvl w:val="0"/>
          <w:numId w:val="15"/>
        </w:numPr>
        <w:rPr>
          <w:rFonts w:eastAsiaTheme="minorEastAsia"/>
        </w:rPr>
      </w:pPr>
      <w:r>
        <w:t>A</w:t>
      </w:r>
      <w:r w:rsidR="6F2A953F" w:rsidRPr="40C4704D">
        <w:t xml:space="preserve">pplicants will be notified of the outcome of their application within </w:t>
      </w:r>
      <w:r w:rsidR="000270BD">
        <w:t>ten</w:t>
      </w:r>
      <w:r w:rsidR="000270BD" w:rsidRPr="40C4704D">
        <w:t xml:space="preserve"> </w:t>
      </w:r>
      <w:r w:rsidR="6F2A953F" w:rsidRPr="40C4704D">
        <w:t xml:space="preserve">to </w:t>
      </w:r>
      <w:r w:rsidR="000270BD" w:rsidRPr="40C4704D">
        <w:t>t</w:t>
      </w:r>
      <w:r w:rsidR="000270BD">
        <w:t>welve</w:t>
      </w:r>
      <w:r w:rsidR="000270BD" w:rsidRPr="40C4704D">
        <w:t xml:space="preserve"> </w:t>
      </w:r>
      <w:r w:rsidR="6F2A953F" w:rsidRPr="40C4704D">
        <w:t>(</w:t>
      </w:r>
      <w:r w:rsidR="000270BD">
        <w:t>10-12</w:t>
      </w:r>
      <w:r w:rsidR="6F2A953F" w:rsidRPr="40C4704D">
        <w:t xml:space="preserve">) weeks of receiving the ‘moved to assessment’ </w:t>
      </w:r>
      <w:r w:rsidR="7348B6BA" w:rsidRPr="40C4704D">
        <w:rPr>
          <w:rFonts w:eastAsiaTheme="minorEastAsia"/>
        </w:rPr>
        <w:t>email</w:t>
      </w:r>
      <w:r w:rsidR="00AB7D92">
        <w:rPr>
          <w:rFonts w:eastAsiaTheme="minorEastAsia"/>
        </w:rPr>
        <w:t>.</w:t>
      </w:r>
    </w:p>
    <w:p w14:paraId="47884054" w14:textId="0EA89111" w:rsidR="7348B6BA" w:rsidRDefault="7348B6BA">
      <w:pPr>
        <w:pStyle w:val="ListParagraph"/>
        <w:numPr>
          <w:ilvl w:val="0"/>
          <w:numId w:val="15"/>
        </w:numPr>
      </w:pPr>
      <w:r w:rsidRPr="40C4704D">
        <w:t xml:space="preserve">If your project is approved for $1,000,000 or less you will be notified of that approval within </w:t>
      </w:r>
      <w:r w:rsidR="000270BD">
        <w:t>ten</w:t>
      </w:r>
      <w:r w:rsidR="000270BD" w:rsidRPr="40C4704D">
        <w:t xml:space="preserve"> to t</w:t>
      </w:r>
      <w:r w:rsidR="000270BD">
        <w:t>welve</w:t>
      </w:r>
      <w:r w:rsidR="000270BD" w:rsidRPr="40C4704D">
        <w:t xml:space="preserve"> (</w:t>
      </w:r>
      <w:r w:rsidR="000270BD">
        <w:t>10-12</w:t>
      </w:r>
      <w:r w:rsidR="000270BD" w:rsidRPr="40C4704D">
        <w:t>)</w:t>
      </w:r>
      <w:r w:rsidR="000270BD">
        <w:t xml:space="preserve"> weeks.</w:t>
      </w:r>
    </w:p>
    <w:p w14:paraId="0BE9CF02" w14:textId="71AEC4C1" w:rsidR="7348B6BA" w:rsidRDefault="7348B6BA">
      <w:pPr>
        <w:pStyle w:val="ListParagraph"/>
        <w:numPr>
          <w:ilvl w:val="0"/>
          <w:numId w:val="15"/>
        </w:numPr>
      </w:pPr>
      <w:r w:rsidRPr="40C4704D">
        <w:t xml:space="preserve">If your project is approved for </w:t>
      </w:r>
      <w:r w:rsidR="00517F5C">
        <w:t xml:space="preserve">over </w:t>
      </w:r>
      <w:r w:rsidRPr="40C4704D">
        <w:t xml:space="preserve">$1,000,000, you will be notified that your project is being recommended to Board within </w:t>
      </w:r>
      <w:r w:rsidR="000270BD">
        <w:t>ten</w:t>
      </w:r>
      <w:r w:rsidR="000270BD" w:rsidRPr="40C4704D">
        <w:t xml:space="preserve"> to t</w:t>
      </w:r>
      <w:r w:rsidR="000270BD">
        <w:t>welve</w:t>
      </w:r>
      <w:r w:rsidR="000270BD" w:rsidRPr="40C4704D">
        <w:t xml:space="preserve"> (</w:t>
      </w:r>
      <w:r w:rsidR="000270BD">
        <w:t>10-12</w:t>
      </w:r>
      <w:r w:rsidR="000270BD" w:rsidRPr="40C4704D">
        <w:t xml:space="preserve">) </w:t>
      </w:r>
      <w:r w:rsidRPr="40C4704D">
        <w:t>weeks</w:t>
      </w:r>
      <w:r w:rsidR="00AB7D92">
        <w:t>.</w:t>
      </w:r>
    </w:p>
    <w:p w14:paraId="4CF4BA88" w14:textId="6467C063" w:rsidR="00197BFC" w:rsidRPr="00151ACC" w:rsidRDefault="00F21FA9">
      <w:pPr>
        <w:pStyle w:val="ListParagraph"/>
        <w:numPr>
          <w:ilvl w:val="0"/>
          <w:numId w:val="15"/>
        </w:numPr>
      </w:pPr>
      <w:r>
        <w:t>P</w:t>
      </w:r>
      <w:r w:rsidR="749D538B" w:rsidRPr="552173B9">
        <w:t xml:space="preserve">rojects requiring Board approval will </w:t>
      </w:r>
      <w:r w:rsidR="71D8752B" w:rsidRPr="552173B9">
        <w:t>receive</w:t>
      </w:r>
      <w:r w:rsidR="749D538B" w:rsidRPr="552173B9">
        <w:t xml:space="preserve"> a Pre-Board Letter ahead of the next scheduled Board meeting, confirming </w:t>
      </w:r>
      <w:r w:rsidR="41B6E702" w:rsidRPr="552173B9">
        <w:t>the amount</w:t>
      </w:r>
      <w:r w:rsidR="749D538B" w:rsidRPr="552173B9">
        <w:t xml:space="preserve"> recommended to the Board</w:t>
      </w:r>
      <w:r w:rsidR="1495B542" w:rsidRPr="552173B9">
        <w:t xml:space="preserve"> and</w:t>
      </w:r>
      <w:r w:rsidR="006D290B">
        <w:t xml:space="preserve"> </w:t>
      </w:r>
      <w:r w:rsidR="1CDB81C1" w:rsidRPr="4EE47C32">
        <w:t>a</w:t>
      </w:r>
      <w:r w:rsidR="6DCD1E9F" w:rsidRPr="4EE47C32">
        <w:t xml:space="preserve">pplicants will be notified of the outcome of their </w:t>
      </w:r>
      <w:r w:rsidR="2E1BA676" w:rsidRPr="4EE47C32">
        <w:t>recommendation</w:t>
      </w:r>
      <w:r w:rsidR="00CA194C">
        <w:t xml:space="preserve"> at the corresponding Board meeting for the round.</w:t>
      </w:r>
      <w:r w:rsidR="2E1BA676" w:rsidRPr="4EE47C32">
        <w:t xml:space="preserve"> </w:t>
      </w:r>
    </w:p>
    <w:p w14:paraId="5FADD228" w14:textId="77777777" w:rsidR="002D26F8" w:rsidRDefault="002D26F8" w:rsidP="002D26F8">
      <w:pPr>
        <w:pStyle w:val="ListParagraph"/>
        <w:numPr>
          <w:ilvl w:val="0"/>
          <w:numId w:val="15"/>
        </w:numPr>
      </w:pPr>
      <w:r>
        <w:t xml:space="preserve">In the instance of Feature Film Production – Creative First, successful applicants will be issued a Letter of Interest (LOI) valid for four (4) months from the date of issue. </w:t>
      </w:r>
    </w:p>
    <w:p w14:paraId="36811CB9" w14:textId="62F9D8EE" w:rsidR="31B59615" w:rsidRPr="00151ACC" w:rsidRDefault="003848B2">
      <w:pPr>
        <w:pStyle w:val="ListParagraph"/>
        <w:numPr>
          <w:ilvl w:val="0"/>
          <w:numId w:val="15"/>
        </w:numPr>
      </w:pPr>
      <w:r>
        <w:t>I</w:t>
      </w:r>
      <w:r w:rsidR="12529F31" w:rsidRPr="552173B9">
        <w:t>f successful, S</w:t>
      </w:r>
      <w:r w:rsidR="637CC65A" w:rsidRPr="552173B9">
        <w:t>creen Australia will advise the Applicant of the decision verbally (including detail</w:t>
      </w:r>
      <w:r w:rsidR="00AB7D92">
        <w:t>s</w:t>
      </w:r>
      <w:r w:rsidR="637CC65A" w:rsidRPr="552173B9">
        <w:t xml:space="preserve"> of any special condition</w:t>
      </w:r>
      <w:r w:rsidR="5DB9DC42" w:rsidRPr="552173B9">
        <w:t>s</w:t>
      </w:r>
      <w:r w:rsidR="637CC65A" w:rsidRPr="552173B9">
        <w:t xml:space="preserve"> of funding), after which the decision will be notified in writing</w:t>
      </w:r>
      <w:r w:rsidR="00AB7D92">
        <w:t>.</w:t>
      </w:r>
    </w:p>
    <w:p w14:paraId="0AD408A7" w14:textId="07006D74" w:rsidR="007A22A5" w:rsidRDefault="00AB7D92">
      <w:pPr>
        <w:pStyle w:val="ListParagraph"/>
        <w:numPr>
          <w:ilvl w:val="0"/>
          <w:numId w:val="15"/>
        </w:numPr>
      </w:pPr>
      <w:bookmarkStart w:id="73" w:name="_Hlk191803407"/>
      <w:r>
        <w:t>W</w:t>
      </w:r>
      <w:r w:rsidR="60B078D1" w:rsidRPr="4EE47C32">
        <w:t xml:space="preserve">here an application is unsuccessful, </w:t>
      </w:r>
      <w:r w:rsidR="5912BFDF" w:rsidRPr="4EE47C32">
        <w:t>Screen Australia will advise the Applicant of the decision verbally, after which the decision will be notified in writing</w:t>
      </w:r>
      <w:r>
        <w:t>.</w:t>
      </w:r>
    </w:p>
    <w:p w14:paraId="410C4851" w14:textId="03B964F1" w:rsidR="00C552D4" w:rsidRPr="00151ACC" w:rsidRDefault="00C552D4">
      <w:pPr>
        <w:pStyle w:val="ListParagraph"/>
        <w:numPr>
          <w:ilvl w:val="0"/>
          <w:numId w:val="15"/>
        </w:numPr>
      </w:pPr>
      <w:r>
        <w:t>In the instance of Feature Film Production – Creative First, where an application is unsuccessful, Screen Australia will advise the Applicant of the decision in writing</w:t>
      </w:r>
      <w:r w:rsidR="009363FE">
        <w:t xml:space="preserve">, due to volume of applications. </w:t>
      </w:r>
    </w:p>
    <w:p w14:paraId="7C338D73" w14:textId="3673A121" w:rsidR="00065442" w:rsidRDefault="00AB7D92">
      <w:pPr>
        <w:pStyle w:val="ListParagraph"/>
        <w:numPr>
          <w:ilvl w:val="0"/>
          <w:numId w:val="15"/>
        </w:numPr>
      </w:pPr>
      <w:r>
        <w:t>D</w:t>
      </w:r>
      <w:r w:rsidR="7008C131" w:rsidRPr="1B200AE2">
        <w:t>ecisions on applications are final.</w:t>
      </w:r>
    </w:p>
    <w:p w14:paraId="6F401C60" w14:textId="77777777" w:rsidR="0053173C" w:rsidRPr="00151ACC" w:rsidRDefault="0053173C" w:rsidP="00E74F8D">
      <w:pPr>
        <w:pStyle w:val="ListParagraph"/>
      </w:pPr>
    </w:p>
    <w:p w14:paraId="5506E5D2" w14:textId="0CF94C5A" w:rsidR="00166017" w:rsidRPr="00900505" w:rsidRDefault="4ECFD4E9" w:rsidP="00E74F8D">
      <w:pPr>
        <w:pStyle w:val="Heading1"/>
      </w:pPr>
      <w:bookmarkStart w:id="74" w:name="_Toc201788156"/>
      <w:bookmarkStart w:id="75" w:name="_Toc152166190"/>
      <w:bookmarkEnd w:id="73"/>
      <w:r w:rsidRPr="4EE47C32">
        <w:lastRenderedPageBreak/>
        <w:t xml:space="preserve">Successful </w:t>
      </w:r>
      <w:r w:rsidR="00AB7D92">
        <w:t>A</w:t>
      </w:r>
      <w:r w:rsidRPr="4EE47C32">
        <w:t>pplicants</w:t>
      </w:r>
      <w:bookmarkEnd w:id="74"/>
    </w:p>
    <w:p w14:paraId="035CB421" w14:textId="749C41DD" w:rsidR="007A22A5" w:rsidRPr="004F1410" w:rsidRDefault="1D685E72" w:rsidP="00E74F8D">
      <w:pPr>
        <w:pStyle w:val="Heading2"/>
      </w:pPr>
      <w:bookmarkStart w:id="76" w:name="_Toc201788157"/>
      <w:r w:rsidRPr="4EE47C32">
        <w:t>Contractin</w:t>
      </w:r>
      <w:bookmarkEnd w:id="75"/>
      <w:r w:rsidR="74274C04" w:rsidRPr="4EE47C32">
        <w:t>g</w:t>
      </w:r>
      <w:bookmarkEnd w:id="76"/>
    </w:p>
    <w:p w14:paraId="7F7E0ACB" w14:textId="4B697CD4" w:rsidR="00085586" w:rsidRPr="00151ACC" w:rsidRDefault="4F6E8FC0" w:rsidP="00E74F8D">
      <w:r w:rsidRPr="552173B9">
        <w:t>If a project is approved, the applicant will receive a Letter of Approval</w:t>
      </w:r>
      <w:r w:rsidR="246EF5AB" w:rsidRPr="552173B9">
        <w:t xml:space="preserve"> </w:t>
      </w:r>
      <w:r w:rsidRPr="552173B9">
        <w:t>detailing the level and type of Screen Australia’s contribution, as well as information about the contracting process and any conditions.</w:t>
      </w:r>
    </w:p>
    <w:p w14:paraId="4D0B5DE8" w14:textId="5A4AAC35" w:rsidR="003125A4" w:rsidRPr="00151ACC" w:rsidRDefault="00991F93" w:rsidP="00E74F8D">
      <w:pPr>
        <w:pStyle w:val="ListParagraph"/>
        <w:numPr>
          <w:ilvl w:val="0"/>
          <w:numId w:val="15"/>
        </w:numPr>
      </w:pPr>
      <w:r>
        <w:t>S</w:t>
      </w:r>
      <w:r w:rsidR="2BDA96DC" w:rsidRPr="1B200AE2">
        <w:t xml:space="preserve">uccessful applicants will enter into a </w:t>
      </w:r>
      <w:r w:rsidR="74F87CDB" w:rsidRPr="1B200AE2">
        <w:t xml:space="preserve">production grant agreement </w:t>
      </w:r>
      <w:r w:rsidR="2C6FC2EB" w:rsidRPr="1B200AE2">
        <w:t xml:space="preserve">(PGA) </w:t>
      </w:r>
      <w:r w:rsidR="74F87CDB" w:rsidRPr="1B200AE2">
        <w:t>or production investment agreement</w:t>
      </w:r>
      <w:r w:rsidR="2BDA96DC" w:rsidRPr="1B200AE2">
        <w:t xml:space="preserve"> </w:t>
      </w:r>
      <w:r w:rsidR="2C6FC2EB" w:rsidRPr="1B200AE2">
        <w:t xml:space="preserve">(PIA) </w:t>
      </w:r>
      <w:r w:rsidR="2BDA96DC" w:rsidRPr="1B200AE2">
        <w:t>with Screen Australia</w:t>
      </w:r>
      <w:r w:rsidR="5B8F9ED4" w:rsidRPr="1B200AE2">
        <w:t>.</w:t>
      </w:r>
    </w:p>
    <w:p w14:paraId="66AA9271" w14:textId="7DBD522E" w:rsidR="005B5CDE" w:rsidRPr="00151ACC" w:rsidRDefault="00991F93">
      <w:pPr>
        <w:pStyle w:val="ListParagraph"/>
        <w:numPr>
          <w:ilvl w:val="0"/>
          <w:numId w:val="15"/>
        </w:numPr>
      </w:pPr>
      <w:r>
        <w:t>I</w:t>
      </w:r>
      <w:r w:rsidR="68CD674A" w:rsidRPr="1B200AE2">
        <w:t xml:space="preserve">f a project has received development funding from Screen Australia, the previous development funding must be recognised in the production budget and will become part of Screen Australia’s total grant or investment in the project. </w:t>
      </w:r>
    </w:p>
    <w:p w14:paraId="6A5D9EB3" w14:textId="77777777" w:rsidR="00E14653" w:rsidRPr="00FF3D4D" w:rsidRDefault="00991F93" w:rsidP="00E14653">
      <w:pPr>
        <w:pStyle w:val="ListParagraph"/>
        <w:numPr>
          <w:ilvl w:val="0"/>
          <w:numId w:val="15"/>
        </w:numPr>
      </w:pPr>
      <w:r>
        <w:rPr>
          <w:rFonts w:eastAsiaTheme="minorEastAsia"/>
        </w:rPr>
        <w:t>A</w:t>
      </w:r>
      <w:r w:rsidR="27D3AC56" w:rsidRPr="40C4704D">
        <w:rPr>
          <w:rFonts w:eastAsiaTheme="minorEastAsia"/>
        </w:rPr>
        <w:t xml:space="preserve">pplicants must adhere </w:t>
      </w:r>
      <w:r w:rsidR="4044B50C" w:rsidRPr="40C4704D">
        <w:rPr>
          <w:rFonts w:eastAsiaTheme="minorEastAsia"/>
        </w:rPr>
        <w:t xml:space="preserve">to the </w:t>
      </w:r>
      <w:hyperlink r:id="rId38">
        <w:r w:rsidR="4044B50C" w:rsidRPr="40C4704D">
          <w:rPr>
            <w:rStyle w:val="Hyperlink"/>
            <w:rFonts w:eastAsiaTheme="minorEastAsia"/>
          </w:rPr>
          <w:t xml:space="preserve">Screen Australia </w:t>
        </w:r>
        <w:r w:rsidR="3A0DD594" w:rsidRPr="40C4704D">
          <w:rPr>
            <w:rStyle w:val="Hyperlink"/>
            <w:rFonts w:eastAsiaTheme="minorEastAsia"/>
          </w:rPr>
          <w:t>Credit Policy</w:t>
        </w:r>
      </w:hyperlink>
      <w:r w:rsidR="3A0DD594" w:rsidRPr="40C4704D">
        <w:rPr>
          <w:rFonts w:eastAsiaTheme="minorEastAsia"/>
        </w:rPr>
        <w:t xml:space="preserve"> </w:t>
      </w:r>
      <w:r w:rsidR="4044B50C" w:rsidRPr="40C4704D">
        <w:rPr>
          <w:rFonts w:eastAsiaTheme="minorEastAsia"/>
        </w:rPr>
        <w:t>in any signed or future deals with any partners</w:t>
      </w:r>
      <w:r w:rsidR="5987BCDE" w:rsidRPr="40C4704D">
        <w:rPr>
          <w:rFonts w:eastAsiaTheme="minorEastAsia"/>
        </w:rPr>
        <w:t>.</w:t>
      </w:r>
    </w:p>
    <w:p w14:paraId="2DB30330" w14:textId="1C717E76" w:rsidR="00DC6FB3" w:rsidRPr="004F1410" w:rsidRDefault="00DC6FB3" w:rsidP="00E14653">
      <w:pPr>
        <w:pStyle w:val="ListParagraph"/>
        <w:numPr>
          <w:ilvl w:val="0"/>
          <w:numId w:val="15"/>
        </w:numPr>
      </w:pPr>
      <w:r>
        <w:t>I</w:t>
      </w:r>
      <w:r w:rsidR="00B36BDE">
        <w:t>n the instance of Feature Film Production – Creative First, i</w:t>
      </w:r>
      <w:r>
        <w:t>f</w:t>
      </w:r>
      <w:r w:rsidRPr="552173B9">
        <w:t xml:space="preserve"> a project is approved, the applicant will </w:t>
      </w:r>
      <w:r w:rsidR="002D26F8">
        <w:t xml:space="preserve">first </w:t>
      </w:r>
      <w:r w:rsidRPr="552173B9">
        <w:t xml:space="preserve">receive a </w:t>
      </w:r>
      <w:r w:rsidR="00B36BDE">
        <w:t xml:space="preserve">Letter of Interest detailing the </w:t>
      </w:r>
      <w:r w:rsidR="00813138">
        <w:t xml:space="preserve">level and type of Screen Australia’s contribution and the </w:t>
      </w:r>
      <w:r w:rsidR="002D26F8">
        <w:t>conditions</w:t>
      </w:r>
      <w:r w:rsidR="00813138">
        <w:t xml:space="preserve"> </w:t>
      </w:r>
      <w:r w:rsidR="009E0449">
        <w:t xml:space="preserve">to be met by the applicant within the four (4) month timeframe. </w:t>
      </w:r>
      <w:r w:rsidR="002D26F8">
        <w:t>Such conditions must be satisfied before any contracting can commence.</w:t>
      </w:r>
    </w:p>
    <w:p w14:paraId="79ECD7A9" w14:textId="45AE264B" w:rsidR="00166017" w:rsidRPr="004F1410" w:rsidRDefault="74274C04" w:rsidP="00E74F8D">
      <w:pPr>
        <w:pStyle w:val="Heading2"/>
      </w:pPr>
      <w:bookmarkStart w:id="77" w:name="_Toc201788158"/>
      <w:r w:rsidRPr="4EE47C32">
        <w:t>Terms of Funding</w:t>
      </w:r>
      <w:bookmarkEnd w:id="77"/>
    </w:p>
    <w:p w14:paraId="1AD228B4" w14:textId="073D8D32" w:rsidR="003A0E12" w:rsidRPr="009C392D" w:rsidRDefault="00EE23C8" w:rsidP="00E74F8D">
      <w:pPr>
        <w:pStyle w:val="ListParagraph"/>
        <w:numPr>
          <w:ilvl w:val="0"/>
          <w:numId w:val="15"/>
        </w:numPr>
        <w:rPr>
          <w:rFonts w:eastAsiaTheme="minorEastAsia"/>
        </w:rPr>
      </w:pPr>
      <w:r>
        <w:rPr>
          <w:rFonts w:eastAsiaTheme="minorEastAsia"/>
          <w:spacing w:val="-3"/>
        </w:rPr>
        <w:t>F</w:t>
      </w:r>
      <w:r w:rsidR="01BA8985" w:rsidRPr="1B200AE2">
        <w:rPr>
          <w:rFonts w:eastAsiaTheme="minorEastAsia"/>
          <w:spacing w:val="-3"/>
        </w:rPr>
        <w:t xml:space="preserve">or further information about Screen Australia’s standard </w:t>
      </w:r>
      <w:r w:rsidR="14C5835D" w:rsidRPr="1B200AE2">
        <w:rPr>
          <w:rFonts w:eastAsiaTheme="minorEastAsia"/>
          <w:spacing w:val="-3"/>
        </w:rPr>
        <w:t xml:space="preserve">conditions </w:t>
      </w:r>
      <w:r w:rsidR="01BA8985" w:rsidRPr="1B200AE2">
        <w:rPr>
          <w:rFonts w:eastAsiaTheme="minorEastAsia"/>
          <w:spacing w:val="-3"/>
        </w:rPr>
        <w:t>of funding, see</w:t>
      </w:r>
      <w:r w:rsidR="01BA8985" w:rsidRPr="1B200AE2">
        <w:rPr>
          <w:rFonts w:eastAsiaTheme="minorEastAsia"/>
        </w:rPr>
        <w:t xml:space="preserve"> Screen Australia’s</w:t>
      </w:r>
      <w:r w:rsidR="65CDF12D" w:rsidRPr="1B200AE2">
        <w:rPr>
          <w:rFonts w:eastAsiaTheme="minorEastAsia"/>
        </w:rPr>
        <w:t xml:space="preserve"> </w:t>
      </w:r>
      <w:hyperlink r:id="rId39" w:history="1">
        <w:r w:rsidR="65CDF12D" w:rsidRPr="1B200AE2">
          <w:rPr>
            <w:rStyle w:val="Hyperlink"/>
            <w:rFonts w:eastAsiaTheme="minorEastAsia"/>
          </w:rPr>
          <w:t>Terms of Trade</w:t>
        </w:r>
      </w:hyperlink>
      <w:r w:rsidR="6942EF05" w:rsidRPr="1B200AE2">
        <w:rPr>
          <w:rFonts w:eastAsiaTheme="minorEastAsia"/>
          <w:spacing w:val="-3"/>
        </w:rPr>
        <w:t xml:space="preserve">, </w:t>
      </w:r>
      <w:hyperlink r:id="rId40" w:history="1">
        <w:r w:rsidR="3E9CE8A0" w:rsidRPr="1B200AE2">
          <w:rPr>
            <w:rStyle w:val="Hyperlink"/>
            <w:rFonts w:eastAsiaTheme="minorEastAsia"/>
            <w:spacing w:val="-3"/>
          </w:rPr>
          <w:t>Information for Recipients</w:t>
        </w:r>
      </w:hyperlink>
      <w:r w:rsidR="3E9CE8A0" w:rsidRPr="1B200AE2">
        <w:rPr>
          <w:rFonts w:eastAsiaTheme="minorEastAsia"/>
          <w:spacing w:val="-3"/>
        </w:rPr>
        <w:t xml:space="preserve"> </w:t>
      </w:r>
      <w:r w:rsidR="01BA8985" w:rsidRPr="1B200AE2">
        <w:rPr>
          <w:rFonts w:eastAsiaTheme="minorEastAsia"/>
          <w:spacing w:val="-3"/>
        </w:rPr>
        <w:t xml:space="preserve">and the </w:t>
      </w:r>
      <w:hyperlink r:id="rId41" w:history="1">
        <w:r w:rsidR="01BA8985" w:rsidRPr="00E16A57">
          <w:rPr>
            <w:rStyle w:val="Hyperlink"/>
            <w:rFonts w:eastAsiaTheme="minorEastAsia"/>
            <w:spacing w:val="-3"/>
          </w:rPr>
          <w:t>FAQ</w:t>
        </w:r>
        <w:r w:rsidRPr="00E16A57">
          <w:rPr>
            <w:rStyle w:val="Hyperlink"/>
            <w:rFonts w:eastAsiaTheme="minorEastAsia"/>
            <w:spacing w:val="-3"/>
          </w:rPr>
          <w:t>s</w:t>
        </w:r>
      </w:hyperlink>
      <w:r w:rsidR="01BA8985" w:rsidRPr="1B200AE2">
        <w:rPr>
          <w:rFonts w:eastAsiaTheme="minorEastAsia"/>
          <w:spacing w:val="-3"/>
        </w:rPr>
        <w:t xml:space="preserve"> for the program</w:t>
      </w:r>
      <w:r w:rsidR="74F87CDB" w:rsidRPr="1B200AE2">
        <w:rPr>
          <w:rFonts w:eastAsiaTheme="minorEastAsia"/>
          <w:spacing w:val="-3"/>
        </w:rPr>
        <w:t>.</w:t>
      </w:r>
    </w:p>
    <w:p w14:paraId="4D2C2879" w14:textId="4FFF57AF" w:rsidR="00493E61" w:rsidRPr="00A11DED" w:rsidRDefault="00EE23C8">
      <w:pPr>
        <w:pStyle w:val="ListParagraph"/>
        <w:numPr>
          <w:ilvl w:val="0"/>
          <w:numId w:val="15"/>
        </w:numPr>
      </w:pPr>
      <w:r>
        <w:t>O</w:t>
      </w:r>
      <w:r w:rsidR="69D5701D" w:rsidRPr="4EE47C32">
        <w:t xml:space="preserve">fficial </w:t>
      </w:r>
      <w:r w:rsidR="7956093A" w:rsidRPr="4EE47C32">
        <w:t>Co-Production</w:t>
      </w:r>
      <w:r w:rsidR="69D5701D" w:rsidRPr="4EE47C32">
        <w:t xml:space="preserve"> projects</w:t>
      </w:r>
      <w:r w:rsidR="7A7D79A4" w:rsidRPr="4EE47C32">
        <w:t xml:space="preserve"> must have </w:t>
      </w:r>
      <w:r w:rsidR="61A3EB45" w:rsidRPr="4EE47C32">
        <w:t>the Provisional</w:t>
      </w:r>
      <w:r w:rsidR="7A7D79A4" w:rsidRPr="4EE47C32">
        <w:t xml:space="preserve"> Approval</w:t>
      </w:r>
      <w:r w:rsidR="69D5701D" w:rsidRPr="4EE47C32">
        <w:t>s</w:t>
      </w:r>
      <w:r w:rsidR="7A7D79A4" w:rsidRPr="4EE47C32">
        <w:t xml:space="preserve"> issued by both competent authorities prior to </w:t>
      </w:r>
      <w:r w:rsidR="777FC6D9" w:rsidRPr="4EE47C32">
        <w:t>contract execution</w:t>
      </w:r>
      <w:r w:rsidR="69D5701D" w:rsidRPr="4EE47C32">
        <w:t>.</w:t>
      </w:r>
    </w:p>
    <w:p w14:paraId="4A0B6BFC" w14:textId="11D3B4C9" w:rsidR="2F5657A3" w:rsidRDefault="00EE23C8">
      <w:pPr>
        <w:pStyle w:val="ListParagraph"/>
        <w:numPr>
          <w:ilvl w:val="0"/>
          <w:numId w:val="15"/>
        </w:numPr>
      </w:pPr>
      <w:r>
        <w:t>P</w:t>
      </w:r>
      <w:r w:rsidR="275D95A2" w:rsidRPr="1B200AE2">
        <w:t>rojects utilising the Producer Offset</w:t>
      </w:r>
      <w:r w:rsidR="10BCA5B6" w:rsidRPr="1B200AE2">
        <w:t xml:space="preserve"> must have the Producer Offset Provisional Certificate approved and issued prior to </w:t>
      </w:r>
      <w:r w:rsidR="758469F8" w:rsidRPr="1B200AE2">
        <w:t>contract execution</w:t>
      </w:r>
      <w:r w:rsidR="275D95A2" w:rsidRPr="1B200AE2">
        <w:t>.</w:t>
      </w:r>
    </w:p>
    <w:p w14:paraId="29113037" w14:textId="77777777" w:rsidR="00151ACC" w:rsidRDefault="3769832E" w:rsidP="00E74F8D">
      <w:pPr>
        <w:pStyle w:val="Heading3"/>
      </w:pPr>
      <w:bookmarkStart w:id="78" w:name="_Toc201788159"/>
      <w:r w:rsidRPr="4EE47C32">
        <w:t>Crew Placement</w:t>
      </w:r>
      <w:r w:rsidRPr="4EE47C32">
        <w:rPr>
          <w:spacing w:val="-7"/>
        </w:rPr>
        <w:t xml:space="preserve"> </w:t>
      </w:r>
      <w:r w:rsidRPr="4EE47C32">
        <w:t>Scheme</w:t>
      </w:r>
      <w:bookmarkEnd w:id="78"/>
    </w:p>
    <w:p w14:paraId="5028EC3D" w14:textId="01CB3F31" w:rsidR="00151ACC" w:rsidRPr="00880EAE" w:rsidRDefault="78B31689" w:rsidP="00E74F8D">
      <w:pPr>
        <w:pStyle w:val="BodyText"/>
      </w:pPr>
      <w:r w:rsidRPr="1B200AE2">
        <w:rPr>
          <w:spacing w:val="-3"/>
        </w:rPr>
        <w:t xml:space="preserve">As </w:t>
      </w:r>
      <w:r w:rsidRPr="1B200AE2">
        <w:t xml:space="preserve">a condition of </w:t>
      </w:r>
      <w:r w:rsidRPr="1B200AE2">
        <w:rPr>
          <w:spacing w:val="-3"/>
        </w:rPr>
        <w:t xml:space="preserve">Screen </w:t>
      </w:r>
      <w:r w:rsidRPr="1B200AE2">
        <w:t>Australia production</w:t>
      </w:r>
      <w:r w:rsidR="7B6C64A9" w:rsidRPr="1B200AE2">
        <w:t xml:space="preserve"> funding</w:t>
      </w:r>
      <w:r w:rsidRPr="1B200AE2">
        <w:t xml:space="preserve">, below-the-line </w:t>
      </w:r>
      <w:r w:rsidRPr="1B200AE2">
        <w:rPr>
          <w:spacing w:val="-3"/>
        </w:rPr>
        <w:t xml:space="preserve">crew placement </w:t>
      </w:r>
      <w:r w:rsidRPr="1B200AE2">
        <w:t xml:space="preserve">opportunities </w:t>
      </w:r>
      <w:r w:rsidRPr="1B200AE2">
        <w:rPr>
          <w:spacing w:val="-3"/>
        </w:rPr>
        <w:t xml:space="preserve">must </w:t>
      </w:r>
      <w:r w:rsidRPr="1B200AE2">
        <w:t xml:space="preserve">be allocated to </w:t>
      </w:r>
      <w:r w:rsidRPr="1B200AE2">
        <w:rPr>
          <w:spacing w:val="-3"/>
        </w:rPr>
        <w:t xml:space="preserve">each project </w:t>
      </w:r>
      <w:r w:rsidRPr="1B200AE2">
        <w:t xml:space="preserve">for emerging to </w:t>
      </w:r>
      <w:r w:rsidRPr="1B200AE2">
        <w:rPr>
          <w:spacing w:val="-3"/>
        </w:rPr>
        <w:t xml:space="preserve">mid-career </w:t>
      </w:r>
      <w:r w:rsidRPr="1B200AE2">
        <w:t xml:space="preserve">practitioners to gain experience in </w:t>
      </w:r>
      <w:r w:rsidRPr="1B200AE2">
        <w:rPr>
          <w:spacing w:val="-3"/>
        </w:rPr>
        <w:t>mid</w:t>
      </w:r>
      <w:r w:rsidR="00EE23C8">
        <w:rPr>
          <w:spacing w:val="-3"/>
        </w:rPr>
        <w:t xml:space="preserve"> and</w:t>
      </w:r>
      <w:r w:rsidR="00EE23C8" w:rsidRPr="1B200AE2">
        <w:rPr>
          <w:spacing w:val="-3"/>
        </w:rPr>
        <w:t xml:space="preserve"> </w:t>
      </w:r>
      <w:r w:rsidRPr="1B200AE2">
        <w:rPr>
          <w:spacing w:val="-3"/>
        </w:rPr>
        <w:t xml:space="preserve">senior </w:t>
      </w:r>
      <w:r w:rsidRPr="1B200AE2">
        <w:t xml:space="preserve">crew </w:t>
      </w:r>
      <w:r w:rsidRPr="1B200AE2">
        <w:rPr>
          <w:spacing w:val="-3"/>
        </w:rPr>
        <w:t xml:space="preserve">and </w:t>
      </w:r>
      <w:r w:rsidRPr="1B200AE2">
        <w:t xml:space="preserve">leadership </w:t>
      </w:r>
      <w:r w:rsidRPr="1B200AE2">
        <w:rPr>
          <w:spacing w:val="-3"/>
        </w:rPr>
        <w:t>roles.</w:t>
      </w:r>
    </w:p>
    <w:p w14:paraId="74430193" w14:textId="6D43E8CE" w:rsidR="00151ACC" w:rsidRPr="008B2E48" w:rsidRDefault="00384473" w:rsidP="00E74F8D">
      <w:pPr>
        <w:pStyle w:val="ListParagraph"/>
        <w:numPr>
          <w:ilvl w:val="0"/>
          <w:numId w:val="2"/>
        </w:numPr>
      </w:pPr>
      <w:r>
        <w:t>P</w:t>
      </w:r>
      <w:r w:rsidR="3769832E" w:rsidRPr="4EE47C32">
        <w:t xml:space="preserve">roductions that </w:t>
      </w:r>
      <w:r w:rsidR="3769832E" w:rsidRPr="4EE47C32">
        <w:rPr>
          <w:b/>
          <w:bCs/>
        </w:rPr>
        <w:t>receive between $500,000 and $1</w:t>
      </w:r>
      <w:r w:rsidR="0BE437D2" w:rsidRPr="4EE47C32">
        <w:rPr>
          <w:b/>
          <w:bCs/>
        </w:rPr>
        <w:t xml:space="preserve">,000,000 </w:t>
      </w:r>
      <w:r w:rsidR="3769832E" w:rsidRPr="4EE47C32">
        <w:t xml:space="preserve">in production funding from Screen Australia must budget for and engage </w:t>
      </w:r>
      <w:r w:rsidR="3769832E" w:rsidRPr="4EE47C32">
        <w:rPr>
          <w:b/>
          <w:bCs/>
        </w:rPr>
        <w:t xml:space="preserve">one </w:t>
      </w:r>
      <w:r w:rsidR="3769832E" w:rsidRPr="4EE47C32">
        <w:t>emerging or mid-career crew Placee in consultation with Screen Australia.</w:t>
      </w:r>
    </w:p>
    <w:p w14:paraId="71E3DF55" w14:textId="76F93987" w:rsidR="00151ACC" w:rsidRPr="008B2E48" w:rsidRDefault="1E4BF405">
      <w:pPr>
        <w:pStyle w:val="ListParagraph"/>
        <w:numPr>
          <w:ilvl w:val="0"/>
          <w:numId w:val="2"/>
        </w:numPr>
      </w:pPr>
      <w:r w:rsidRPr="4EE47C32">
        <w:t>P</w:t>
      </w:r>
      <w:r w:rsidR="3769832E" w:rsidRPr="4EE47C32">
        <w:t xml:space="preserve">roductions that </w:t>
      </w:r>
      <w:r w:rsidR="3769832E" w:rsidRPr="4EE47C32">
        <w:rPr>
          <w:b/>
          <w:bCs/>
        </w:rPr>
        <w:t>receive more than $1</w:t>
      </w:r>
      <w:r w:rsidR="540267E1" w:rsidRPr="4EE47C32">
        <w:rPr>
          <w:b/>
          <w:bCs/>
        </w:rPr>
        <w:t>,000,000</w:t>
      </w:r>
      <w:r w:rsidR="3769832E" w:rsidRPr="4EE47C32">
        <w:rPr>
          <w:b/>
          <w:bCs/>
        </w:rPr>
        <w:t xml:space="preserve"> </w:t>
      </w:r>
      <w:r w:rsidR="3769832E" w:rsidRPr="4EE47C32">
        <w:t>in production funding from Screen Australia</w:t>
      </w:r>
      <w:r w:rsidR="3769832E" w:rsidRPr="4EE47C32">
        <w:rPr>
          <w:spacing w:val="-4"/>
        </w:rPr>
        <w:t xml:space="preserve"> </w:t>
      </w:r>
      <w:r w:rsidR="3769832E" w:rsidRPr="4EE47C32">
        <w:rPr>
          <w:spacing w:val="-3"/>
        </w:rPr>
        <w:t xml:space="preserve">must </w:t>
      </w:r>
      <w:r w:rsidR="3769832E" w:rsidRPr="4EE47C32">
        <w:rPr>
          <w:spacing w:val="-4"/>
        </w:rPr>
        <w:t xml:space="preserve">budget </w:t>
      </w:r>
      <w:r w:rsidR="3769832E" w:rsidRPr="4EE47C32">
        <w:t xml:space="preserve">for </w:t>
      </w:r>
      <w:r w:rsidR="3769832E" w:rsidRPr="4EE47C32">
        <w:rPr>
          <w:spacing w:val="-4"/>
        </w:rPr>
        <w:t xml:space="preserve">and </w:t>
      </w:r>
      <w:r w:rsidR="3769832E" w:rsidRPr="4EE47C32">
        <w:rPr>
          <w:spacing w:val="-3"/>
        </w:rPr>
        <w:t xml:space="preserve">engage </w:t>
      </w:r>
      <w:r w:rsidR="3769832E" w:rsidRPr="4EE47C32">
        <w:rPr>
          <w:b/>
          <w:bCs/>
          <w:spacing w:val="-4"/>
        </w:rPr>
        <w:t xml:space="preserve">two </w:t>
      </w:r>
      <w:r w:rsidR="3769832E" w:rsidRPr="4EE47C32">
        <w:rPr>
          <w:spacing w:val="-3"/>
        </w:rPr>
        <w:t xml:space="preserve">emerging </w:t>
      </w:r>
      <w:r w:rsidR="3769832E" w:rsidRPr="4EE47C32">
        <w:t xml:space="preserve">or </w:t>
      </w:r>
      <w:r w:rsidR="3769832E" w:rsidRPr="4EE47C32">
        <w:rPr>
          <w:spacing w:val="-3"/>
        </w:rPr>
        <w:t xml:space="preserve">mid-career crew Placees </w:t>
      </w:r>
      <w:r w:rsidR="3769832E" w:rsidRPr="4EE47C32">
        <w:t xml:space="preserve">in </w:t>
      </w:r>
      <w:r w:rsidR="3769832E" w:rsidRPr="4EE47C32">
        <w:rPr>
          <w:spacing w:val="-4"/>
        </w:rPr>
        <w:t xml:space="preserve">consultation </w:t>
      </w:r>
      <w:r w:rsidR="3769832E" w:rsidRPr="4EE47C32">
        <w:rPr>
          <w:spacing w:val="-3"/>
        </w:rPr>
        <w:t xml:space="preserve">with </w:t>
      </w:r>
      <w:r w:rsidR="3769832E" w:rsidRPr="4EE47C32">
        <w:rPr>
          <w:spacing w:val="-4"/>
        </w:rPr>
        <w:t>Screen Australia.</w:t>
      </w:r>
    </w:p>
    <w:p w14:paraId="0286A42E" w14:textId="614714E8" w:rsidR="00151ACC" w:rsidRPr="008B2E48" w:rsidRDefault="00384473">
      <w:pPr>
        <w:pStyle w:val="ListParagraph"/>
        <w:numPr>
          <w:ilvl w:val="0"/>
          <w:numId w:val="2"/>
        </w:numPr>
      </w:pPr>
      <w:r>
        <w:t>T</w:t>
      </w:r>
      <w:r w:rsidR="3769832E" w:rsidRPr="4EE47C32">
        <w:t xml:space="preserve">he costs for the Placee must be </w:t>
      </w:r>
      <w:r w:rsidR="3769832E" w:rsidRPr="4EE47C32">
        <w:rPr>
          <w:spacing w:val="-4"/>
        </w:rPr>
        <w:t xml:space="preserve">included within </w:t>
      </w:r>
      <w:r w:rsidR="3769832E" w:rsidRPr="4EE47C32">
        <w:t xml:space="preserve">your production budget. Potential roles for the placements can be discussed with your </w:t>
      </w:r>
      <w:r w:rsidR="3769832E" w:rsidRPr="4EE47C32">
        <w:rPr>
          <w:spacing w:val="-4"/>
        </w:rPr>
        <w:t xml:space="preserve">Investment </w:t>
      </w:r>
      <w:r w:rsidR="3769832E" w:rsidRPr="4EE47C32">
        <w:t xml:space="preserve">Manager or Screen </w:t>
      </w:r>
      <w:r w:rsidR="3769832E" w:rsidRPr="4EE47C32">
        <w:rPr>
          <w:spacing w:val="-4"/>
        </w:rPr>
        <w:t>Australia’s</w:t>
      </w:r>
      <w:r w:rsidR="3769832E" w:rsidRPr="4EE47C32">
        <w:rPr>
          <w:color w:val="0000FF"/>
          <w:spacing w:val="-4"/>
        </w:rPr>
        <w:t xml:space="preserve"> </w:t>
      </w:r>
      <w:hyperlink r:id="rId42">
        <w:r w:rsidR="3769832E" w:rsidRPr="00E74F8D">
          <w:rPr>
            <w:rStyle w:val="Hyperlink"/>
            <w:rFonts w:eastAsiaTheme="minorEastAsia"/>
          </w:rPr>
          <w:t>Industry Development Unit</w:t>
        </w:r>
      </w:hyperlink>
      <w:r w:rsidR="3769832E" w:rsidRPr="4EE47C32">
        <w:t>.</w:t>
      </w:r>
    </w:p>
    <w:p w14:paraId="18987E99" w14:textId="14FE0575" w:rsidR="00151ACC" w:rsidRDefault="78B31689" w:rsidP="00E74F8D">
      <w:pPr>
        <w:pStyle w:val="BodyText"/>
        <w:rPr>
          <w:rFonts w:eastAsiaTheme="minorEastAsia"/>
          <w:b/>
          <w:bCs/>
          <w:color w:val="0000FF"/>
          <w:sz w:val="22"/>
          <w:szCs w:val="22"/>
          <w:u w:val="single" w:color="0000FF"/>
        </w:rPr>
      </w:pPr>
      <w:r w:rsidRPr="1B200AE2">
        <w:rPr>
          <w:rFonts w:eastAsiaTheme="minorEastAsia"/>
        </w:rPr>
        <w:lastRenderedPageBreak/>
        <w:t xml:space="preserve">For more information about the requirements of the Crew Placement Scheme, </w:t>
      </w:r>
      <w:hyperlink r:id="rId43">
        <w:r w:rsidRPr="00E74F8D">
          <w:rPr>
            <w:rStyle w:val="Hyperlink"/>
          </w:rPr>
          <w:t>click on these</w:t>
        </w:r>
      </w:hyperlink>
      <w:r w:rsidR="7A50AD19" w:rsidRPr="00E74F8D">
        <w:rPr>
          <w:rStyle w:val="Hyperlink"/>
        </w:rPr>
        <w:t xml:space="preserve"> </w:t>
      </w:r>
      <w:hyperlink r:id="rId44">
        <w:r w:rsidRPr="00E74F8D">
          <w:rPr>
            <w:rStyle w:val="Hyperlink"/>
          </w:rPr>
          <w:t>FAQs.</w:t>
        </w:r>
      </w:hyperlink>
    </w:p>
    <w:p w14:paraId="55148D62" w14:textId="77777777" w:rsidR="00C57CD4" w:rsidRDefault="00C57CD4">
      <w:pPr>
        <w:pStyle w:val="BodyText"/>
      </w:pPr>
    </w:p>
    <w:p w14:paraId="683AD073" w14:textId="77777777" w:rsidR="00591034" w:rsidRPr="00900505" w:rsidRDefault="0C169096" w:rsidP="00E74F8D">
      <w:pPr>
        <w:pStyle w:val="Heading1"/>
      </w:pPr>
      <w:bookmarkStart w:id="79" w:name="_Toc201788160"/>
      <w:bookmarkStart w:id="80" w:name="_Toc152166191"/>
      <w:r w:rsidRPr="4EE47C32">
        <w:t>Other Resources</w:t>
      </w:r>
      <w:bookmarkEnd w:id="79"/>
    </w:p>
    <w:p w14:paraId="3BAC74EB" w14:textId="53374EEA" w:rsidR="00591034" w:rsidRPr="00151ACC" w:rsidRDefault="65690547" w:rsidP="00E74F8D">
      <w:r w:rsidRPr="1B200AE2">
        <w:t>F</w:t>
      </w:r>
      <w:r w:rsidR="465BED78" w:rsidRPr="1B200AE2">
        <w:t xml:space="preserve">urther information about Screen Australia funding and resources to assist with </w:t>
      </w:r>
      <w:r w:rsidRPr="1B200AE2">
        <w:t xml:space="preserve">submitting an </w:t>
      </w:r>
      <w:r w:rsidR="465BED78" w:rsidRPr="1B200AE2">
        <w:t xml:space="preserve">application </w:t>
      </w:r>
      <w:r w:rsidRPr="1B200AE2">
        <w:t xml:space="preserve">is available </w:t>
      </w:r>
      <w:proofErr w:type="gramStart"/>
      <w:r w:rsidR="465BED78" w:rsidRPr="1B200AE2">
        <w:t>on Screen</w:t>
      </w:r>
      <w:proofErr w:type="gramEnd"/>
      <w:r w:rsidR="465BED78" w:rsidRPr="1B200AE2">
        <w:t xml:space="preserve"> Australia’s website:</w:t>
      </w:r>
    </w:p>
    <w:p w14:paraId="620E2FD0" w14:textId="6FBDC76B" w:rsidR="00591034" w:rsidRPr="00151ACC" w:rsidRDefault="001020C1" w:rsidP="00E74F8D">
      <w:pPr>
        <w:pStyle w:val="ListParagraph"/>
        <w:numPr>
          <w:ilvl w:val="0"/>
          <w:numId w:val="15"/>
        </w:numPr>
        <w:rPr>
          <w:rFonts w:eastAsiaTheme="minorEastAsia"/>
        </w:rPr>
      </w:pPr>
      <w:hyperlink r:id="rId45">
        <w:r w:rsidR="465BED78" w:rsidRPr="1B200AE2">
          <w:rPr>
            <w:rStyle w:val="Hyperlink"/>
            <w:rFonts w:eastAsiaTheme="minorEastAsia"/>
          </w:rPr>
          <w:t>Terms of Trade</w:t>
        </w:r>
      </w:hyperlink>
    </w:p>
    <w:p w14:paraId="554D3399" w14:textId="532AC685" w:rsidR="00591034" w:rsidRPr="00151ACC" w:rsidRDefault="001020C1">
      <w:pPr>
        <w:pStyle w:val="ListParagraph"/>
        <w:numPr>
          <w:ilvl w:val="0"/>
          <w:numId w:val="15"/>
        </w:numPr>
        <w:rPr>
          <w:rFonts w:eastAsiaTheme="minorEastAsia"/>
        </w:rPr>
      </w:pPr>
      <w:hyperlink r:id="rId46">
        <w:r w:rsidR="465BED78" w:rsidRPr="1B200AE2">
          <w:rPr>
            <w:rStyle w:val="Hyperlink"/>
            <w:rFonts w:eastAsiaTheme="minorEastAsia"/>
          </w:rPr>
          <w:t>Information for Applicants</w:t>
        </w:r>
      </w:hyperlink>
    </w:p>
    <w:p w14:paraId="0DC16A26" w14:textId="179149F2" w:rsidR="00591034" w:rsidRPr="00151ACC" w:rsidRDefault="001020C1">
      <w:pPr>
        <w:pStyle w:val="ListParagraph"/>
        <w:numPr>
          <w:ilvl w:val="0"/>
          <w:numId w:val="15"/>
        </w:numPr>
        <w:rPr>
          <w:rFonts w:eastAsiaTheme="minorEastAsia"/>
        </w:rPr>
      </w:pPr>
      <w:hyperlink r:id="rId47">
        <w:r w:rsidR="465BED78" w:rsidRPr="1B200AE2">
          <w:rPr>
            <w:rStyle w:val="Hyperlink"/>
            <w:rFonts w:eastAsiaTheme="minorEastAsia"/>
          </w:rPr>
          <w:t>Information for Recipients</w:t>
        </w:r>
      </w:hyperlink>
    </w:p>
    <w:p w14:paraId="5011E70E" w14:textId="4DF0C137" w:rsidR="00591034" w:rsidRPr="00151ACC" w:rsidRDefault="609D327C">
      <w:pPr>
        <w:pStyle w:val="ListParagraph"/>
        <w:numPr>
          <w:ilvl w:val="0"/>
          <w:numId w:val="15"/>
        </w:numPr>
      </w:pPr>
      <w:r w:rsidRPr="1B200AE2">
        <w:t xml:space="preserve">Program </w:t>
      </w:r>
      <w:hyperlink r:id="rId48" w:history="1">
        <w:r w:rsidRPr="00E16A57">
          <w:rPr>
            <w:rStyle w:val="Hyperlink"/>
          </w:rPr>
          <w:t>FAQ</w:t>
        </w:r>
      </w:hyperlink>
    </w:p>
    <w:p w14:paraId="59D9E737" w14:textId="3C55C8A8" w:rsidR="00591034" w:rsidRPr="00151ACC" w:rsidRDefault="74F87CDB">
      <w:pPr>
        <w:pStyle w:val="ListParagraph"/>
        <w:numPr>
          <w:ilvl w:val="0"/>
          <w:numId w:val="15"/>
        </w:numPr>
      </w:pPr>
      <w:r w:rsidRPr="1B200AE2">
        <w:t xml:space="preserve">Finance Plan </w:t>
      </w:r>
      <w:hyperlink r:id="rId49" w:history="1">
        <w:r w:rsidRPr="008132D7">
          <w:rPr>
            <w:rStyle w:val="Hyperlink"/>
          </w:rPr>
          <w:t>Template</w:t>
        </w:r>
      </w:hyperlink>
      <w:r w:rsidRPr="1B200AE2">
        <w:t xml:space="preserve"> </w:t>
      </w:r>
    </w:p>
    <w:p w14:paraId="2F584423" w14:textId="289BE011" w:rsidR="00591034" w:rsidRDefault="65951B47">
      <w:pPr>
        <w:pStyle w:val="ListParagraph"/>
        <w:numPr>
          <w:ilvl w:val="0"/>
          <w:numId w:val="15"/>
        </w:numPr>
      </w:pPr>
      <w:r w:rsidRPr="1B200AE2">
        <w:t>A-</w:t>
      </w:r>
      <w:r w:rsidR="405C4514" w:rsidRPr="1B200AE2">
        <w:t xml:space="preserve">Z </w:t>
      </w:r>
      <w:r w:rsidRPr="1B200AE2">
        <w:t xml:space="preserve">Budget </w:t>
      </w:r>
      <w:hyperlink r:id="rId50" w:history="1">
        <w:r w:rsidRPr="008132D7">
          <w:rPr>
            <w:rStyle w:val="Hyperlink"/>
          </w:rPr>
          <w:t>Template</w:t>
        </w:r>
      </w:hyperlink>
    </w:p>
    <w:p w14:paraId="1448229B" w14:textId="0F8274BE" w:rsidR="00F0058B" w:rsidRDefault="6A04BE2D">
      <w:pPr>
        <w:pStyle w:val="ListParagraph"/>
        <w:numPr>
          <w:ilvl w:val="0"/>
          <w:numId w:val="15"/>
        </w:numPr>
      </w:pPr>
      <w:r w:rsidRPr="1B200AE2">
        <w:t xml:space="preserve">Producer Offset </w:t>
      </w:r>
      <w:hyperlink r:id="rId51" w:history="1">
        <w:r w:rsidRPr="008132D7">
          <w:rPr>
            <w:rStyle w:val="Hyperlink"/>
          </w:rPr>
          <w:t>FAQ</w:t>
        </w:r>
      </w:hyperlink>
      <w:r w:rsidRPr="1B200AE2">
        <w:t xml:space="preserve"> </w:t>
      </w:r>
    </w:p>
    <w:p w14:paraId="2884E58B" w14:textId="77117085" w:rsidR="00F0058B" w:rsidRDefault="6A04BE2D">
      <w:pPr>
        <w:pStyle w:val="ListParagraph"/>
        <w:numPr>
          <w:ilvl w:val="0"/>
          <w:numId w:val="15"/>
        </w:numPr>
      </w:pPr>
      <w:r w:rsidRPr="1B200AE2">
        <w:t xml:space="preserve">Producer Offset </w:t>
      </w:r>
      <w:hyperlink r:id="rId52" w:history="1">
        <w:r w:rsidRPr="008132D7">
          <w:rPr>
            <w:rStyle w:val="Hyperlink"/>
          </w:rPr>
          <w:t xml:space="preserve">Guidelines </w:t>
        </w:r>
      </w:hyperlink>
      <w:r w:rsidRPr="1B200AE2">
        <w:t>2024</w:t>
      </w:r>
    </w:p>
    <w:p w14:paraId="4D5C9B38" w14:textId="77777777" w:rsidR="00520E42" w:rsidRPr="00151ACC" w:rsidRDefault="00520E42" w:rsidP="00E74F8D">
      <w:pPr>
        <w:pStyle w:val="ListParagraph"/>
      </w:pPr>
    </w:p>
    <w:p w14:paraId="604A12ED" w14:textId="351CDD08" w:rsidR="007A22A5" w:rsidRPr="00900505" w:rsidRDefault="1D685E72" w:rsidP="00E74F8D">
      <w:pPr>
        <w:pStyle w:val="Heading1"/>
      </w:pPr>
      <w:bookmarkStart w:id="81" w:name="_Toc201788161"/>
      <w:r w:rsidRPr="4EE47C32">
        <w:t>Contact</w:t>
      </w:r>
      <w:bookmarkEnd w:id="80"/>
      <w:bookmarkEnd w:id="81"/>
    </w:p>
    <w:p w14:paraId="27F2ACB1" w14:textId="5F33C378" w:rsidR="007A22A5" w:rsidRPr="00151ACC" w:rsidRDefault="5D6C50C4" w:rsidP="00E74F8D">
      <w:bookmarkStart w:id="82" w:name="_Hlk191803840"/>
      <w:r w:rsidRPr="1B200AE2">
        <w:rPr>
          <w:spacing w:val="-3"/>
        </w:rPr>
        <w:t>If</w:t>
      </w:r>
      <w:r w:rsidRPr="1B200AE2">
        <w:t xml:space="preserve"> </w:t>
      </w:r>
      <w:r w:rsidR="4E0D14DA" w:rsidRPr="1B200AE2">
        <w:t>applicants</w:t>
      </w:r>
      <w:r w:rsidRPr="1B200AE2">
        <w:t xml:space="preserve"> have any further questions contact </w:t>
      </w:r>
      <w:r w:rsidR="3C2F7330" w:rsidRPr="1B200AE2">
        <w:t xml:space="preserve">Screen Australia’s </w:t>
      </w:r>
      <w:r w:rsidRPr="1B200AE2">
        <w:t>Program Operations on 1800 507 901 or at</w:t>
      </w:r>
      <w:r w:rsidR="01D8B0BC" w:rsidRPr="1B200AE2">
        <w:t xml:space="preserve"> </w:t>
      </w:r>
      <w:hyperlink r:id="rId53" w:history="1">
        <w:r w:rsidR="6BFCA0BD" w:rsidRPr="552173B9">
          <w:rPr>
            <w:rStyle w:val="Hyperlink"/>
            <w:rFonts w:eastAsiaTheme="minorEastAsia"/>
          </w:rPr>
          <w:t>production.narrativecontent@screenaustralia.gov.au</w:t>
        </w:r>
      </w:hyperlink>
      <w:r w:rsidR="0455DA00" w:rsidRPr="552173B9">
        <w:t xml:space="preserve"> </w:t>
      </w:r>
    </w:p>
    <w:p w14:paraId="23D7C537" w14:textId="2F6CE1B7" w:rsidR="007A22A5" w:rsidRDefault="5D6C50C4">
      <w:r w:rsidRPr="1B200AE2">
        <w:t xml:space="preserve">Please note that </w:t>
      </w:r>
      <w:r w:rsidR="4E0D14DA" w:rsidRPr="1B200AE2">
        <w:t>Screen Australia</w:t>
      </w:r>
      <w:r w:rsidRPr="1B200AE2">
        <w:t xml:space="preserve"> </w:t>
      </w:r>
      <w:r w:rsidR="4E0D14DA" w:rsidRPr="1B200AE2">
        <w:t xml:space="preserve">is </w:t>
      </w:r>
      <w:r w:rsidRPr="1B200AE2">
        <w:t xml:space="preserve">unable to provide creative advice or </w:t>
      </w:r>
      <w:r w:rsidR="255F8300" w:rsidRPr="1B200AE2">
        <w:t>review any materials that may form part of an application</w:t>
      </w:r>
      <w:r w:rsidR="08F6F385" w:rsidRPr="1B200AE2">
        <w:t>.</w:t>
      </w:r>
    </w:p>
    <w:p w14:paraId="7F1BF90D" w14:textId="77777777" w:rsidR="000B19FD" w:rsidRPr="00151ACC" w:rsidRDefault="000B19FD"/>
    <w:p w14:paraId="21D84E98" w14:textId="20E3193C" w:rsidR="007A22A5" w:rsidRPr="00900505" w:rsidRDefault="1D685E72" w:rsidP="00E74F8D">
      <w:pPr>
        <w:pStyle w:val="Heading1"/>
      </w:pPr>
      <w:bookmarkStart w:id="83" w:name="_Toc201788162"/>
      <w:bookmarkEnd w:id="82"/>
      <w:r w:rsidRPr="4EE47C32">
        <w:t>Privacy</w:t>
      </w:r>
      <w:bookmarkEnd w:id="83"/>
    </w:p>
    <w:p w14:paraId="186E913B" w14:textId="058C93AC" w:rsidR="00E4760B" w:rsidRPr="00900505" w:rsidRDefault="01BA8985">
      <w:pPr>
        <w:pStyle w:val="SAGuidelinesBody"/>
      </w:pPr>
      <w:r w:rsidRPr="1B200AE2">
        <w:t xml:space="preserve">Screen Australia collects personal information from individuals in different ways, including via funding applications, acquittal reports, or supporting material supplied with forms. Screen Australia will handle any personal information provided in connection with a funding application in accordance with its </w:t>
      </w:r>
      <w:hyperlink r:id="rId54">
        <w:r w:rsidRPr="1B200AE2">
          <w:rPr>
            <w:rStyle w:val="Hyperlink"/>
            <w:rFonts w:eastAsiaTheme="minorEastAsia"/>
            <w:lang w:val="en-AU"/>
          </w:rPr>
          <w:t>Privacy Notice</w:t>
        </w:r>
      </w:hyperlink>
      <w:r w:rsidRPr="1B200AE2">
        <w:t xml:space="preserve"> relating to funding applications and its </w:t>
      </w:r>
      <w:hyperlink r:id="rId55">
        <w:r w:rsidRPr="1B200AE2">
          <w:rPr>
            <w:rStyle w:val="Hyperlink"/>
            <w:rFonts w:eastAsiaTheme="minorEastAsia"/>
            <w:lang w:val="en-AU"/>
          </w:rPr>
          <w:t>Privacy Policy</w:t>
        </w:r>
      </w:hyperlink>
      <w:r w:rsidRPr="1B200AE2">
        <w:t>.</w:t>
      </w:r>
    </w:p>
    <w:sectPr w:rsidR="00E4760B" w:rsidRPr="00900505" w:rsidSect="00F74E45">
      <w:headerReference w:type="default" r:id="rId56"/>
      <w:footerReference w:type="default" r:id="rId57"/>
      <w:headerReference w:type="first" r:id="rId58"/>
      <w:footerReference w:type="first" r:id="rId5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1BCB6" w14:textId="77777777" w:rsidR="00440F45" w:rsidRDefault="00440F45">
      <w:r>
        <w:separator/>
      </w:r>
    </w:p>
  </w:endnote>
  <w:endnote w:type="continuationSeparator" w:id="0">
    <w:p w14:paraId="4E4B9D7A" w14:textId="77777777" w:rsidR="00440F45" w:rsidRDefault="00440F45">
      <w:r>
        <w:continuationSeparator/>
      </w:r>
    </w:p>
  </w:endnote>
  <w:endnote w:type="continuationNotice" w:id="1">
    <w:p w14:paraId="01D86B0A" w14:textId="77777777" w:rsidR="00440F45" w:rsidRDefault="00440F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4574017"/>
      <w:docPartObj>
        <w:docPartGallery w:val="Page Numbers (Bottom of Page)"/>
        <w:docPartUnique/>
      </w:docPartObj>
    </w:sdtPr>
    <w:sdtEndPr>
      <w:rPr>
        <w:noProof/>
      </w:rPr>
    </w:sdtEndPr>
    <w:sdtContent>
      <w:p w14:paraId="18838553" w14:textId="52958B20" w:rsidR="007D4FB5" w:rsidRPr="00237328" w:rsidRDefault="00546AF8">
        <w:pPr>
          <w:pStyle w:val="Footer"/>
        </w:pPr>
        <w:r w:rsidRPr="00E74F8D">
          <w:fldChar w:fldCharType="begin"/>
        </w:r>
        <w:r w:rsidRPr="00237328">
          <w:instrText xml:space="preserve"> PAGE   \* MERGEFORMAT </w:instrText>
        </w:r>
        <w:r w:rsidRPr="00E74F8D">
          <w:fldChar w:fldCharType="separate"/>
        </w:r>
        <w:r w:rsidRPr="00237328">
          <w:rPr>
            <w:noProof/>
          </w:rPr>
          <w:t>2</w:t>
        </w:r>
        <w:r w:rsidRPr="00E74F8D">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3088753"/>
      <w:docPartObj>
        <w:docPartGallery w:val="Page Numbers (Bottom of Page)"/>
        <w:docPartUnique/>
      </w:docPartObj>
    </w:sdtPr>
    <w:sdtEndPr>
      <w:rPr>
        <w:noProof/>
      </w:rPr>
    </w:sdtEndPr>
    <w:sdtContent>
      <w:p w14:paraId="091CA61A" w14:textId="3D0E8AF1" w:rsidR="00F74E45" w:rsidRPr="009E76DD" w:rsidRDefault="00EC6721" w:rsidP="00E74F8D">
        <w:pPr>
          <w:pStyle w:val="Footer"/>
          <w:jc w:val="right"/>
        </w:pPr>
        <w:r w:rsidRPr="009E76DD">
          <w:fldChar w:fldCharType="begin"/>
        </w:r>
        <w:r w:rsidRPr="009E76DD">
          <w:instrText xml:space="preserve"> PAGE   \* MERGEFORMAT </w:instrText>
        </w:r>
        <w:r w:rsidRPr="009E76DD">
          <w:fldChar w:fldCharType="separate"/>
        </w:r>
        <w:r w:rsidRPr="009E76DD">
          <w:rPr>
            <w:noProof/>
          </w:rPr>
          <w:t>2</w:t>
        </w:r>
        <w:r w:rsidRPr="009E76DD">
          <w:rPr>
            <w:noProof/>
          </w:rPr>
          <w:fldChar w:fldCharType="end"/>
        </w:r>
      </w:p>
    </w:sdtContent>
  </w:sdt>
  <w:p w14:paraId="2B1CDDC8" w14:textId="77777777" w:rsidR="00F74E45" w:rsidRDefault="00F74E45" w:rsidP="00E74F8D">
    <w:pPr>
      <w:pStyle w:val="Footer"/>
    </w:pPr>
  </w:p>
  <w:p w14:paraId="35F6A37F" w14:textId="77777777" w:rsidR="007D4FB5" w:rsidRDefault="007D4FB5" w:rsidP="00E74F8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2C267" w14:textId="77777777" w:rsidR="00440F45" w:rsidRDefault="00440F45" w:rsidP="00533F3A">
      <w:r>
        <w:separator/>
      </w:r>
    </w:p>
  </w:footnote>
  <w:footnote w:type="continuationSeparator" w:id="0">
    <w:p w14:paraId="16A83F05" w14:textId="77777777" w:rsidR="00440F45" w:rsidRDefault="00440F45" w:rsidP="003A1AB7">
      <w:r>
        <w:continuationSeparator/>
      </w:r>
    </w:p>
  </w:footnote>
  <w:footnote w:type="continuationNotice" w:id="1">
    <w:p w14:paraId="6E6A3B45" w14:textId="77777777" w:rsidR="00440F45" w:rsidRDefault="00440F45" w:rsidP="008D6B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9011A" w14:textId="77777777" w:rsidR="007D4FB5" w:rsidRPr="00C87A7A" w:rsidRDefault="007D4FB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FD710" w14:textId="04A6A78F" w:rsidR="007D4FB5" w:rsidRDefault="007D4FB5" w:rsidP="00E74F8D"/>
</w:hdr>
</file>

<file path=word/intelligence2.xml><?xml version="1.0" encoding="utf-8"?>
<int2:intelligence xmlns:int2="http://schemas.microsoft.com/office/intelligence/2020/intelligence" xmlns:oel="http://schemas.microsoft.com/office/2019/extlst">
  <int2:observations>
    <int2:bookmark int2:bookmarkName="_Int_thtsqbXD" int2:invalidationBookmarkName="" int2:hashCode="t4SS9y7ZTUJnGy" int2:id="pNDMQDrz">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7DE18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40EAD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3E7A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4784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5EEE8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A0A5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B4E7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52B6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9885D0"/>
    <w:lvl w:ilvl="0">
      <w:start w:val="1"/>
      <w:numFmt w:val="decimal"/>
      <w:lvlText w:val="%1."/>
      <w:lvlJc w:val="left"/>
      <w:pPr>
        <w:tabs>
          <w:tab w:val="num" w:pos="360"/>
        </w:tabs>
        <w:ind w:left="360" w:hanging="360"/>
      </w:pPr>
    </w:lvl>
  </w:abstractNum>
  <w:abstractNum w:abstractNumId="9" w15:restartNumberingAfterBreak="0">
    <w:nsid w:val="036E3FCB"/>
    <w:multiLevelType w:val="multilevel"/>
    <w:tmpl w:val="A5009014"/>
    <w:lvl w:ilvl="0">
      <w:start w:val="1"/>
      <w:numFmt w:val="none"/>
      <w:pStyle w:val="Boxed2Text"/>
      <w:lvlText w:val=""/>
      <w:lvlJc w:val="left"/>
      <w:pPr>
        <w:ind w:left="0" w:firstLine="0"/>
      </w:pPr>
      <w:rPr>
        <w:rFonts w:hint="default"/>
        <w:w w:val="100"/>
        <w:sz w:val="20"/>
      </w:rPr>
    </w:lvl>
    <w:lvl w:ilvl="1">
      <w:start w:val="1"/>
      <w:numFmt w:val="bullet"/>
      <w:lvlText w:val=""/>
      <w:lvlJc w:val="left"/>
      <w:pPr>
        <w:ind w:left="357" w:hanging="357"/>
      </w:pPr>
      <w:rPr>
        <w:rFonts w:ascii="Symbol" w:hAnsi="Symbol" w:hint="default"/>
        <w:color w:val="auto"/>
      </w:rPr>
    </w:lvl>
    <w:lvl w:ilvl="2">
      <w:start w:val="1"/>
      <w:numFmt w:val="bullet"/>
      <w:lvlText w:val=""/>
      <w:lvlJc w:val="left"/>
      <w:pPr>
        <w:ind w:left="720" w:hanging="363"/>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0E9E6A77"/>
    <w:multiLevelType w:val="hybridMultilevel"/>
    <w:tmpl w:val="47E451BA"/>
    <w:lvl w:ilvl="0" w:tplc="FFFFFFFF">
      <w:start w:val="1"/>
      <w:numFmt w:val="bullet"/>
      <w:lvlText w:val="o"/>
      <w:lvlJc w:val="left"/>
      <w:pPr>
        <w:ind w:left="720" w:hanging="360"/>
      </w:pPr>
      <w:rPr>
        <w:rFonts w:ascii="Courier New" w:hAnsi="Courier New" w:hint="default"/>
        <w:sz w:val="24"/>
        <w:szCs w:val="24"/>
      </w:rPr>
    </w:lvl>
    <w:lvl w:ilvl="1" w:tplc="FFFFFFFF">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BD12E7"/>
    <w:multiLevelType w:val="multilevel"/>
    <w:tmpl w:val="2BD2A5E2"/>
    <w:lvl w:ilvl="0">
      <w:start w:val="1"/>
      <w:numFmt w:val="bullet"/>
      <w:pStyle w:val="ListBullet"/>
      <w:lvlText w:val=""/>
      <w:lvlJc w:val="left"/>
      <w:pPr>
        <w:ind w:left="360" w:hanging="360"/>
      </w:pPr>
      <w:rPr>
        <w:rFonts w:ascii="Wingdings" w:hAnsi="Wingdings" w:hint="default"/>
        <w:color w:val="264F90"/>
        <w:w w:val="100"/>
        <w:sz w:val="20"/>
        <w:szCs w:val="20"/>
      </w:rPr>
    </w:lvl>
    <w:lvl w:ilvl="1">
      <w:start w:val="1"/>
      <w:numFmt w:val="bullet"/>
      <w:lvlText w:val=""/>
      <w:lvlJc w:val="left"/>
      <w:pPr>
        <w:ind w:left="720" w:hanging="360"/>
      </w:pPr>
      <w:rPr>
        <w:rFonts w:ascii="Wingdings" w:hAnsi="Wingdings" w:hint="default"/>
        <w:color w:val="auto"/>
      </w:r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1A3D93C4"/>
    <w:multiLevelType w:val="hybridMultilevel"/>
    <w:tmpl w:val="276A98DC"/>
    <w:lvl w:ilvl="0" w:tplc="FFFFFFFF">
      <w:start w:val="1"/>
      <w:numFmt w:val="bullet"/>
      <w:lvlText w:val=""/>
      <w:lvlJc w:val="left"/>
      <w:pPr>
        <w:ind w:left="2160" w:hanging="360"/>
      </w:pPr>
      <w:rPr>
        <w:rFonts w:ascii="Symbol" w:hAnsi="Symbol" w:hint="default"/>
      </w:rPr>
    </w:lvl>
    <w:lvl w:ilvl="1" w:tplc="BD3AF466">
      <w:start w:val="1"/>
      <w:numFmt w:val="bullet"/>
      <w:lvlText w:val="o"/>
      <w:lvlJc w:val="left"/>
      <w:pPr>
        <w:ind w:left="2880" w:hanging="360"/>
      </w:pPr>
      <w:rPr>
        <w:rFonts w:ascii="Courier New" w:hAnsi="Courier New" w:hint="default"/>
      </w:rPr>
    </w:lvl>
    <w:lvl w:ilvl="2" w:tplc="6E32F76C">
      <w:start w:val="1"/>
      <w:numFmt w:val="bullet"/>
      <w:lvlText w:val=""/>
      <w:lvlJc w:val="left"/>
      <w:pPr>
        <w:ind w:left="3600" w:hanging="360"/>
      </w:pPr>
      <w:rPr>
        <w:rFonts w:ascii="Wingdings" w:hAnsi="Wingdings" w:hint="default"/>
      </w:rPr>
    </w:lvl>
    <w:lvl w:ilvl="3" w:tplc="A22ABC36">
      <w:start w:val="1"/>
      <w:numFmt w:val="bullet"/>
      <w:lvlText w:val=""/>
      <w:lvlJc w:val="left"/>
      <w:pPr>
        <w:ind w:left="4320" w:hanging="360"/>
      </w:pPr>
      <w:rPr>
        <w:rFonts w:ascii="Symbol" w:hAnsi="Symbol" w:hint="default"/>
      </w:rPr>
    </w:lvl>
    <w:lvl w:ilvl="4" w:tplc="E416DE54">
      <w:start w:val="1"/>
      <w:numFmt w:val="bullet"/>
      <w:lvlText w:val="o"/>
      <w:lvlJc w:val="left"/>
      <w:pPr>
        <w:ind w:left="5040" w:hanging="360"/>
      </w:pPr>
      <w:rPr>
        <w:rFonts w:ascii="Courier New" w:hAnsi="Courier New" w:hint="default"/>
      </w:rPr>
    </w:lvl>
    <w:lvl w:ilvl="5" w:tplc="DFD6978C">
      <w:start w:val="1"/>
      <w:numFmt w:val="bullet"/>
      <w:lvlText w:val=""/>
      <w:lvlJc w:val="left"/>
      <w:pPr>
        <w:ind w:left="5760" w:hanging="360"/>
      </w:pPr>
      <w:rPr>
        <w:rFonts w:ascii="Wingdings" w:hAnsi="Wingdings" w:hint="default"/>
      </w:rPr>
    </w:lvl>
    <w:lvl w:ilvl="6" w:tplc="43706C46">
      <w:start w:val="1"/>
      <w:numFmt w:val="bullet"/>
      <w:lvlText w:val=""/>
      <w:lvlJc w:val="left"/>
      <w:pPr>
        <w:ind w:left="6480" w:hanging="360"/>
      </w:pPr>
      <w:rPr>
        <w:rFonts w:ascii="Symbol" w:hAnsi="Symbol" w:hint="default"/>
      </w:rPr>
    </w:lvl>
    <w:lvl w:ilvl="7" w:tplc="412CC9F6">
      <w:start w:val="1"/>
      <w:numFmt w:val="bullet"/>
      <w:lvlText w:val="o"/>
      <w:lvlJc w:val="left"/>
      <w:pPr>
        <w:ind w:left="7200" w:hanging="360"/>
      </w:pPr>
      <w:rPr>
        <w:rFonts w:ascii="Courier New" w:hAnsi="Courier New" w:hint="default"/>
      </w:rPr>
    </w:lvl>
    <w:lvl w:ilvl="8" w:tplc="57F27A7C">
      <w:start w:val="1"/>
      <w:numFmt w:val="bullet"/>
      <w:lvlText w:val=""/>
      <w:lvlJc w:val="left"/>
      <w:pPr>
        <w:ind w:left="7920" w:hanging="360"/>
      </w:pPr>
      <w:rPr>
        <w:rFonts w:ascii="Wingdings" w:hAnsi="Wingdings" w:hint="default"/>
      </w:rPr>
    </w:lvl>
  </w:abstractNum>
  <w:abstractNum w:abstractNumId="13" w15:restartNumberingAfterBreak="0">
    <w:nsid w:val="1AAF6CD2"/>
    <w:multiLevelType w:val="hybridMultilevel"/>
    <w:tmpl w:val="FFE0C23E"/>
    <w:lvl w:ilvl="0" w:tplc="8CB0BB5E">
      <w:start w:val="1"/>
      <w:numFmt w:val="bullet"/>
      <w:lvlText w:val=""/>
      <w:lvlJc w:val="left"/>
      <w:pPr>
        <w:ind w:left="720" w:hanging="360"/>
      </w:pPr>
      <w:rPr>
        <w:rFonts w:ascii="Symbol" w:hAnsi="Symbol" w:hint="default"/>
        <w:sz w:val="24"/>
        <w:szCs w:val="24"/>
      </w:rPr>
    </w:lvl>
    <w:lvl w:ilvl="1" w:tplc="0C090003">
      <w:start w:val="1"/>
      <w:numFmt w:val="bullet"/>
      <w:lvlText w:val="o"/>
      <w:lvlJc w:val="left"/>
      <w:pPr>
        <w:ind w:left="1440" w:hanging="360"/>
      </w:pPr>
      <w:rPr>
        <w:rFonts w:ascii="Courier New" w:hAnsi="Courier New" w:cs="Courier New" w:hint="default"/>
      </w:rPr>
    </w:lvl>
    <w:lvl w:ilvl="2" w:tplc="0C090003">
      <w:start w:val="1"/>
      <w:numFmt w:val="bullet"/>
      <w:lvlText w:val="o"/>
      <w:lvlJc w:val="left"/>
      <w:pPr>
        <w:ind w:left="2160" w:hanging="360"/>
      </w:pPr>
      <w:rPr>
        <w:rFonts w:ascii="Courier New" w:hAnsi="Courier New" w:cs="Courier New"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C3F5E55"/>
    <w:multiLevelType w:val="hybridMultilevel"/>
    <w:tmpl w:val="4A8425E6"/>
    <w:lvl w:ilvl="0" w:tplc="0C090003">
      <w:start w:val="1"/>
      <w:numFmt w:val="bullet"/>
      <w:lvlText w:val="o"/>
      <w:lvlJc w:val="left"/>
      <w:pPr>
        <w:ind w:left="720" w:hanging="360"/>
      </w:pPr>
      <w:rPr>
        <w:rFonts w:ascii="Courier New" w:hAnsi="Courier New" w:cs="Courier New" w:hint="default"/>
        <w:sz w:val="24"/>
        <w:szCs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B13424A"/>
    <w:multiLevelType w:val="hybridMultilevel"/>
    <w:tmpl w:val="C00E5D08"/>
    <w:lvl w:ilvl="0" w:tplc="8CB0BB5E">
      <w:start w:val="1"/>
      <w:numFmt w:val="bullet"/>
      <w:lvlText w:val=""/>
      <w:lvlJc w:val="left"/>
      <w:pPr>
        <w:ind w:left="72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EA8CA0B"/>
    <w:multiLevelType w:val="hybridMultilevel"/>
    <w:tmpl w:val="D414B86A"/>
    <w:lvl w:ilvl="0" w:tplc="351E2108">
      <w:start w:val="1"/>
      <w:numFmt w:val="bullet"/>
      <w:lvlText w:val="o"/>
      <w:lvlJc w:val="left"/>
      <w:pPr>
        <w:ind w:left="1800" w:hanging="360"/>
      </w:pPr>
      <w:rPr>
        <w:rFonts w:ascii="Courier New" w:hAnsi="Courier New" w:hint="default"/>
      </w:rPr>
    </w:lvl>
    <w:lvl w:ilvl="1" w:tplc="70E45AA2">
      <w:start w:val="1"/>
      <w:numFmt w:val="bullet"/>
      <w:lvlText w:val="o"/>
      <w:lvlJc w:val="left"/>
      <w:pPr>
        <w:ind w:left="2520" w:hanging="360"/>
      </w:pPr>
      <w:rPr>
        <w:rFonts w:ascii="Courier New" w:hAnsi="Courier New" w:hint="default"/>
      </w:rPr>
    </w:lvl>
    <w:lvl w:ilvl="2" w:tplc="86AA9578">
      <w:start w:val="1"/>
      <w:numFmt w:val="bullet"/>
      <w:lvlText w:val=""/>
      <w:lvlJc w:val="left"/>
      <w:pPr>
        <w:ind w:left="3240" w:hanging="360"/>
      </w:pPr>
      <w:rPr>
        <w:rFonts w:ascii="Wingdings" w:hAnsi="Wingdings" w:hint="default"/>
      </w:rPr>
    </w:lvl>
    <w:lvl w:ilvl="3" w:tplc="94DA0E02">
      <w:start w:val="1"/>
      <w:numFmt w:val="bullet"/>
      <w:lvlText w:val=""/>
      <w:lvlJc w:val="left"/>
      <w:pPr>
        <w:ind w:left="3960" w:hanging="360"/>
      </w:pPr>
      <w:rPr>
        <w:rFonts w:ascii="Symbol" w:hAnsi="Symbol" w:hint="default"/>
      </w:rPr>
    </w:lvl>
    <w:lvl w:ilvl="4" w:tplc="C1682700">
      <w:start w:val="1"/>
      <w:numFmt w:val="bullet"/>
      <w:lvlText w:val="o"/>
      <w:lvlJc w:val="left"/>
      <w:pPr>
        <w:ind w:left="4680" w:hanging="360"/>
      </w:pPr>
      <w:rPr>
        <w:rFonts w:ascii="Courier New" w:hAnsi="Courier New" w:hint="default"/>
      </w:rPr>
    </w:lvl>
    <w:lvl w:ilvl="5" w:tplc="B8FE9ACC">
      <w:start w:val="1"/>
      <w:numFmt w:val="bullet"/>
      <w:lvlText w:val=""/>
      <w:lvlJc w:val="left"/>
      <w:pPr>
        <w:ind w:left="5400" w:hanging="360"/>
      </w:pPr>
      <w:rPr>
        <w:rFonts w:ascii="Wingdings" w:hAnsi="Wingdings" w:hint="default"/>
      </w:rPr>
    </w:lvl>
    <w:lvl w:ilvl="6" w:tplc="FCB071E6">
      <w:start w:val="1"/>
      <w:numFmt w:val="bullet"/>
      <w:lvlText w:val=""/>
      <w:lvlJc w:val="left"/>
      <w:pPr>
        <w:ind w:left="6120" w:hanging="360"/>
      </w:pPr>
      <w:rPr>
        <w:rFonts w:ascii="Symbol" w:hAnsi="Symbol" w:hint="default"/>
      </w:rPr>
    </w:lvl>
    <w:lvl w:ilvl="7" w:tplc="E68C288C">
      <w:start w:val="1"/>
      <w:numFmt w:val="bullet"/>
      <w:lvlText w:val="o"/>
      <w:lvlJc w:val="left"/>
      <w:pPr>
        <w:ind w:left="6840" w:hanging="360"/>
      </w:pPr>
      <w:rPr>
        <w:rFonts w:ascii="Courier New" w:hAnsi="Courier New" w:hint="default"/>
      </w:rPr>
    </w:lvl>
    <w:lvl w:ilvl="8" w:tplc="E6ACF4B4">
      <w:start w:val="1"/>
      <w:numFmt w:val="bullet"/>
      <w:lvlText w:val=""/>
      <w:lvlJc w:val="left"/>
      <w:pPr>
        <w:ind w:left="7560" w:hanging="360"/>
      </w:pPr>
      <w:rPr>
        <w:rFonts w:ascii="Wingdings" w:hAnsi="Wingdings" w:hint="default"/>
      </w:rPr>
    </w:lvl>
  </w:abstractNum>
  <w:abstractNum w:abstractNumId="17" w15:restartNumberingAfterBreak="0">
    <w:nsid w:val="33B6EA45"/>
    <w:multiLevelType w:val="hybridMultilevel"/>
    <w:tmpl w:val="A298158A"/>
    <w:lvl w:ilvl="0" w:tplc="939674AA">
      <w:start w:val="1"/>
      <w:numFmt w:val="bullet"/>
      <w:lvlText w:val="o"/>
      <w:lvlJc w:val="left"/>
      <w:pPr>
        <w:ind w:left="720" w:hanging="360"/>
      </w:pPr>
      <w:rPr>
        <w:rFonts w:ascii="Courier New" w:hAnsi="Courier New" w:hint="default"/>
      </w:rPr>
    </w:lvl>
    <w:lvl w:ilvl="1" w:tplc="330A97FC">
      <w:start w:val="1"/>
      <w:numFmt w:val="bullet"/>
      <w:lvlText w:val="o"/>
      <w:lvlJc w:val="left"/>
      <w:pPr>
        <w:ind w:left="1440" w:hanging="360"/>
      </w:pPr>
      <w:rPr>
        <w:rFonts w:ascii="Courier New" w:hAnsi="Courier New" w:hint="default"/>
      </w:rPr>
    </w:lvl>
    <w:lvl w:ilvl="2" w:tplc="187A6D04">
      <w:start w:val="1"/>
      <w:numFmt w:val="bullet"/>
      <w:lvlText w:val=""/>
      <w:lvlJc w:val="left"/>
      <w:pPr>
        <w:ind w:left="2160" w:hanging="360"/>
      </w:pPr>
      <w:rPr>
        <w:rFonts w:ascii="Wingdings" w:hAnsi="Wingdings" w:hint="default"/>
      </w:rPr>
    </w:lvl>
    <w:lvl w:ilvl="3" w:tplc="C22EFBB6">
      <w:start w:val="1"/>
      <w:numFmt w:val="bullet"/>
      <w:lvlText w:val=""/>
      <w:lvlJc w:val="left"/>
      <w:pPr>
        <w:ind w:left="2880" w:hanging="360"/>
      </w:pPr>
      <w:rPr>
        <w:rFonts w:ascii="Symbol" w:hAnsi="Symbol" w:hint="default"/>
      </w:rPr>
    </w:lvl>
    <w:lvl w:ilvl="4" w:tplc="0F50F4EE">
      <w:start w:val="1"/>
      <w:numFmt w:val="bullet"/>
      <w:lvlText w:val="o"/>
      <w:lvlJc w:val="left"/>
      <w:pPr>
        <w:ind w:left="3600" w:hanging="360"/>
      </w:pPr>
      <w:rPr>
        <w:rFonts w:ascii="Courier New" w:hAnsi="Courier New" w:hint="default"/>
      </w:rPr>
    </w:lvl>
    <w:lvl w:ilvl="5" w:tplc="0BE24000">
      <w:start w:val="1"/>
      <w:numFmt w:val="bullet"/>
      <w:lvlText w:val=""/>
      <w:lvlJc w:val="left"/>
      <w:pPr>
        <w:ind w:left="4320" w:hanging="360"/>
      </w:pPr>
      <w:rPr>
        <w:rFonts w:ascii="Wingdings" w:hAnsi="Wingdings" w:hint="default"/>
      </w:rPr>
    </w:lvl>
    <w:lvl w:ilvl="6" w:tplc="B0D8F298">
      <w:start w:val="1"/>
      <w:numFmt w:val="bullet"/>
      <w:lvlText w:val=""/>
      <w:lvlJc w:val="left"/>
      <w:pPr>
        <w:ind w:left="5040" w:hanging="360"/>
      </w:pPr>
      <w:rPr>
        <w:rFonts w:ascii="Symbol" w:hAnsi="Symbol" w:hint="default"/>
      </w:rPr>
    </w:lvl>
    <w:lvl w:ilvl="7" w:tplc="34586BAE">
      <w:start w:val="1"/>
      <w:numFmt w:val="bullet"/>
      <w:lvlText w:val="o"/>
      <w:lvlJc w:val="left"/>
      <w:pPr>
        <w:ind w:left="5760" w:hanging="360"/>
      </w:pPr>
      <w:rPr>
        <w:rFonts w:ascii="Courier New" w:hAnsi="Courier New" w:hint="default"/>
      </w:rPr>
    </w:lvl>
    <w:lvl w:ilvl="8" w:tplc="59B60C44">
      <w:start w:val="1"/>
      <w:numFmt w:val="bullet"/>
      <w:lvlText w:val=""/>
      <w:lvlJc w:val="left"/>
      <w:pPr>
        <w:ind w:left="6480" w:hanging="360"/>
      </w:pPr>
      <w:rPr>
        <w:rFonts w:ascii="Wingdings" w:hAnsi="Wingdings" w:hint="default"/>
      </w:rPr>
    </w:lvl>
  </w:abstractNum>
  <w:abstractNum w:abstractNumId="18" w15:restartNumberingAfterBreak="0">
    <w:nsid w:val="3A31226A"/>
    <w:multiLevelType w:val="hybridMultilevel"/>
    <w:tmpl w:val="D4E28F8C"/>
    <w:lvl w:ilvl="0" w:tplc="EDC648FC">
      <w:start w:val="1"/>
      <w:numFmt w:val="bullet"/>
      <w:lvlText w:val="o"/>
      <w:lvlJc w:val="left"/>
      <w:pPr>
        <w:ind w:left="720" w:hanging="360"/>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A645E57"/>
    <w:multiLevelType w:val="hybridMultilevel"/>
    <w:tmpl w:val="0262E208"/>
    <w:lvl w:ilvl="0" w:tplc="8CB0BB5E">
      <w:start w:val="1"/>
      <w:numFmt w:val="bullet"/>
      <w:lvlText w:val=""/>
      <w:lvlJc w:val="left"/>
      <w:pPr>
        <w:ind w:left="1080" w:hanging="360"/>
      </w:pPr>
      <w:rPr>
        <w:rFonts w:ascii="Symbol" w:hAnsi="Symbol" w:hint="default"/>
        <w:sz w:val="24"/>
        <w:szCs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3E22662B"/>
    <w:multiLevelType w:val="hybridMultilevel"/>
    <w:tmpl w:val="80F829AE"/>
    <w:lvl w:ilvl="0" w:tplc="59BCEB1A">
      <w:start w:val="1"/>
      <w:numFmt w:val="bullet"/>
      <w:lvlText w:val=""/>
      <w:lvlJc w:val="left"/>
      <w:pPr>
        <w:ind w:left="72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09EA2A1"/>
    <w:multiLevelType w:val="multilevel"/>
    <w:tmpl w:val="3226276C"/>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0DE382E"/>
    <w:multiLevelType w:val="hybridMultilevel"/>
    <w:tmpl w:val="0CF20B9C"/>
    <w:lvl w:ilvl="0" w:tplc="0C090003">
      <w:start w:val="1"/>
      <w:numFmt w:val="bullet"/>
      <w:lvlText w:val="o"/>
      <w:lvlJc w:val="left"/>
      <w:pPr>
        <w:ind w:left="1080" w:hanging="360"/>
      </w:pPr>
      <w:rPr>
        <w:rFonts w:ascii="Courier New" w:hAnsi="Courier New" w:cs="Courier New" w:hint="default"/>
        <w:sz w:val="24"/>
        <w:szCs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43E4647F"/>
    <w:multiLevelType w:val="hybridMultilevel"/>
    <w:tmpl w:val="FFFFFFFF"/>
    <w:lvl w:ilvl="0" w:tplc="F906E10A">
      <w:start w:val="1"/>
      <w:numFmt w:val="bullet"/>
      <w:lvlText w:val="o"/>
      <w:lvlJc w:val="left"/>
      <w:pPr>
        <w:ind w:left="720" w:hanging="360"/>
      </w:pPr>
      <w:rPr>
        <w:rFonts w:ascii="Courier New" w:hAnsi="Courier New" w:hint="default"/>
      </w:rPr>
    </w:lvl>
    <w:lvl w:ilvl="1" w:tplc="F6407F40">
      <w:start w:val="1"/>
      <w:numFmt w:val="bullet"/>
      <w:lvlText w:val="o"/>
      <w:lvlJc w:val="left"/>
      <w:pPr>
        <w:ind w:left="1440" w:hanging="360"/>
      </w:pPr>
      <w:rPr>
        <w:rFonts w:ascii="Courier New" w:hAnsi="Courier New" w:hint="default"/>
      </w:rPr>
    </w:lvl>
    <w:lvl w:ilvl="2" w:tplc="55AAAD44">
      <w:start w:val="1"/>
      <w:numFmt w:val="bullet"/>
      <w:lvlText w:val=""/>
      <w:lvlJc w:val="left"/>
      <w:pPr>
        <w:ind w:left="2160" w:hanging="360"/>
      </w:pPr>
      <w:rPr>
        <w:rFonts w:ascii="Wingdings" w:hAnsi="Wingdings" w:hint="default"/>
      </w:rPr>
    </w:lvl>
    <w:lvl w:ilvl="3" w:tplc="A0F699BE">
      <w:start w:val="1"/>
      <w:numFmt w:val="bullet"/>
      <w:lvlText w:val=""/>
      <w:lvlJc w:val="left"/>
      <w:pPr>
        <w:ind w:left="2880" w:hanging="360"/>
      </w:pPr>
      <w:rPr>
        <w:rFonts w:ascii="Symbol" w:hAnsi="Symbol" w:hint="default"/>
      </w:rPr>
    </w:lvl>
    <w:lvl w:ilvl="4" w:tplc="BDAAB8AC">
      <w:start w:val="1"/>
      <w:numFmt w:val="bullet"/>
      <w:lvlText w:val="o"/>
      <w:lvlJc w:val="left"/>
      <w:pPr>
        <w:ind w:left="3600" w:hanging="360"/>
      </w:pPr>
      <w:rPr>
        <w:rFonts w:ascii="Courier New" w:hAnsi="Courier New" w:hint="default"/>
      </w:rPr>
    </w:lvl>
    <w:lvl w:ilvl="5" w:tplc="5308F2B8">
      <w:start w:val="1"/>
      <w:numFmt w:val="bullet"/>
      <w:lvlText w:val=""/>
      <w:lvlJc w:val="left"/>
      <w:pPr>
        <w:ind w:left="4320" w:hanging="360"/>
      </w:pPr>
      <w:rPr>
        <w:rFonts w:ascii="Wingdings" w:hAnsi="Wingdings" w:hint="default"/>
      </w:rPr>
    </w:lvl>
    <w:lvl w:ilvl="6" w:tplc="1EF64E66">
      <w:start w:val="1"/>
      <w:numFmt w:val="bullet"/>
      <w:lvlText w:val=""/>
      <w:lvlJc w:val="left"/>
      <w:pPr>
        <w:ind w:left="5040" w:hanging="360"/>
      </w:pPr>
      <w:rPr>
        <w:rFonts w:ascii="Symbol" w:hAnsi="Symbol" w:hint="default"/>
      </w:rPr>
    </w:lvl>
    <w:lvl w:ilvl="7" w:tplc="28E09728">
      <w:start w:val="1"/>
      <w:numFmt w:val="bullet"/>
      <w:lvlText w:val="o"/>
      <w:lvlJc w:val="left"/>
      <w:pPr>
        <w:ind w:left="5760" w:hanging="360"/>
      </w:pPr>
      <w:rPr>
        <w:rFonts w:ascii="Courier New" w:hAnsi="Courier New" w:hint="default"/>
      </w:rPr>
    </w:lvl>
    <w:lvl w:ilvl="8" w:tplc="77EE42A8">
      <w:start w:val="1"/>
      <w:numFmt w:val="bullet"/>
      <w:lvlText w:val=""/>
      <w:lvlJc w:val="left"/>
      <w:pPr>
        <w:ind w:left="6480" w:hanging="360"/>
      </w:pPr>
      <w:rPr>
        <w:rFonts w:ascii="Wingdings" w:hAnsi="Wingdings" w:hint="default"/>
      </w:rPr>
    </w:lvl>
  </w:abstractNum>
  <w:abstractNum w:abstractNumId="24" w15:restartNumberingAfterBreak="0">
    <w:nsid w:val="51062A9E"/>
    <w:multiLevelType w:val="hybridMultilevel"/>
    <w:tmpl w:val="4D82C18E"/>
    <w:lvl w:ilvl="0" w:tplc="0C090003">
      <w:start w:val="1"/>
      <w:numFmt w:val="bullet"/>
      <w:lvlText w:val="o"/>
      <w:lvlJc w:val="left"/>
      <w:pPr>
        <w:ind w:left="720" w:hanging="360"/>
      </w:pPr>
      <w:rPr>
        <w:rFonts w:ascii="Courier New" w:hAnsi="Courier New" w:cs="Courier New" w:hint="default"/>
        <w:sz w:val="24"/>
        <w:szCs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15ED0F1"/>
    <w:multiLevelType w:val="hybridMultilevel"/>
    <w:tmpl w:val="0B028E8E"/>
    <w:lvl w:ilvl="0" w:tplc="8ACE99A8">
      <w:start w:val="1"/>
      <w:numFmt w:val="bullet"/>
      <w:lvlText w:val="o"/>
      <w:lvlJc w:val="left"/>
      <w:pPr>
        <w:ind w:left="1440" w:hanging="360"/>
      </w:pPr>
      <w:rPr>
        <w:rFonts w:ascii="Courier New" w:hAnsi="Courier New" w:hint="default"/>
      </w:rPr>
    </w:lvl>
    <w:lvl w:ilvl="1" w:tplc="32F07326">
      <w:start w:val="1"/>
      <w:numFmt w:val="bullet"/>
      <w:lvlText w:val="o"/>
      <w:lvlJc w:val="left"/>
      <w:pPr>
        <w:ind w:left="2160" w:hanging="360"/>
      </w:pPr>
      <w:rPr>
        <w:rFonts w:ascii="Courier New" w:hAnsi="Courier New" w:hint="default"/>
      </w:rPr>
    </w:lvl>
    <w:lvl w:ilvl="2" w:tplc="EBD63438">
      <w:start w:val="1"/>
      <w:numFmt w:val="bullet"/>
      <w:lvlText w:val=""/>
      <w:lvlJc w:val="left"/>
      <w:pPr>
        <w:ind w:left="2880" w:hanging="360"/>
      </w:pPr>
      <w:rPr>
        <w:rFonts w:ascii="Wingdings" w:hAnsi="Wingdings" w:hint="default"/>
      </w:rPr>
    </w:lvl>
    <w:lvl w:ilvl="3" w:tplc="A656CF40">
      <w:start w:val="1"/>
      <w:numFmt w:val="bullet"/>
      <w:lvlText w:val=""/>
      <w:lvlJc w:val="left"/>
      <w:pPr>
        <w:ind w:left="3600" w:hanging="360"/>
      </w:pPr>
      <w:rPr>
        <w:rFonts w:ascii="Symbol" w:hAnsi="Symbol" w:hint="default"/>
      </w:rPr>
    </w:lvl>
    <w:lvl w:ilvl="4" w:tplc="543A870A">
      <w:start w:val="1"/>
      <w:numFmt w:val="bullet"/>
      <w:lvlText w:val="o"/>
      <w:lvlJc w:val="left"/>
      <w:pPr>
        <w:ind w:left="4320" w:hanging="360"/>
      </w:pPr>
      <w:rPr>
        <w:rFonts w:ascii="Courier New" w:hAnsi="Courier New" w:hint="default"/>
      </w:rPr>
    </w:lvl>
    <w:lvl w:ilvl="5" w:tplc="1CCE90D2">
      <w:start w:val="1"/>
      <w:numFmt w:val="bullet"/>
      <w:lvlText w:val=""/>
      <w:lvlJc w:val="left"/>
      <w:pPr>
        <w:ind w:left="5040" w:hanging="360"/>
      </w:pPr>
      <w:rPr>
        <w:rFonts w:ascii="Wingdings" w:hAnsi="Wingdings" w:hint="default"/>
      </w:rPr>
    </w:lvl>
    <w:lvl w:ilvl="6" w:tplc="5B4AB00E">
      <w:start w:val="1"/>
      <w:numFmt w:val="bullet"/>
      <w:lvlText w:val=""/>
      <w:lvlJc w:val="left"/>
      <w:pPr>
        <w:ind w:left="5760" w:hanging="360"/>
      </w:pPr>
      <w:rPr>
        <w:rFonts w:ascii="Symbol" w:hAnsi="Symbol" w:hint="default"/>
      </w:rPr>
    </w:lvl>
    <w:lvl w:ilvl="7" w:tplc="85187E26">
      <w:start w:val="1"/>
      <w:numFmt w:val="bullet"/>
      <w:lvlText w:val="o"/>
      <w:lvlJc w:val="left"/>
      <w:pPr>
        <w:ind w:left="6480" w:hanging="360"/>
      </w:pPr>
      <w:rPr>
        <w:rFonts w:ascii="Courier New" w:hAnsi="Courier New" w:hint="default"/>
      </w:rPr>
    </w:lvl>
    <w:lvl w:ilvl="8" w:tplc="FD485EFE">
      <w:start w:val="1"/>
      <w:numFmt w:val="bullet"/>
      <w:lvlText w:val=""/>
      <w:lvlJc w:val="left"/>
      <w:pPr>
        <w:ind w:left="7200" w:hanging="360"/>
      </w:pPr>
      <w:rPr>
        <w:rFonts w:ascii="Wingdings" w:hAnsi="Wingdings" w:hint="default"/>
      </w:rPr>
    </w:lvl>
  </w:abstractNum>
  <w:abstractNum w:abstractNumId="26" w15:restartNumberingAfterBreak="0">
    <w:nsid w:val="528B6959"/>
    <w:multiLevelType w:val="hybridMultilevel"/>
    <w:tmpl w:val="2062B4DA"/>
    <w:lvl w:ilvl="0" w:tplc="FFFFFFFF">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2D619B7"/>
    <w:multiLevelType w:val="hybridMultilevel"/>
    <w:tmpl w:val="B25C048C"/>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D986D5B"/>
    <w:multiLevelType w:val="multilevel"/>
    <w:tmpl w:val="61D816F6"/>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20" w:hanging="720"/>
      </w:pPr>
    </w:lvl>
    <w:lvl w:ilvl="2">
      <w:start w:val="1"/>
      <w:numFmt w:val="decimal"/>
      <w:pStyle w:val="Heading3"/>
      <w:lvlText w:val="%1.%2.%3."/>
      <w:lvlJc w:val="left"/>
      <w:pPr>
        <w:ind w:left="720" w:hanging="720"/>
      </w:pPr>
      <w:rPr>
        <w:b/>
        <w:bCs/>
      </w:rPr>
    </w:lvl>
    <w:lvl w:ilvl="3">
      <w:start w:val="1"/>
      <w:numFmt w:val="decimal"/>
      <w:pStyle w:val="Heading4"/>
      <w:lvlText w:val="%1.%2.%3.%4."/>
      <w:lvlJc w:val="left"/>
      <w:pPr>
        <w:ind w:left="7034" w:hanging="1080"/>
      </w:p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9" w15:restartNumberingAfterBreak="0">
    <w:nsid w:val="5D9A16A0"/>
    <w:multiLevelType w:val="hybridMultilevel"/>
    <w:tmpl w:val="79DECC2C"/>
    <w:lvl w:ilvl="0" w:tplc="0C090003">
      <w:start w:val="1"/>
      <w:numFmt w:val="bullet"/>
      <w:lvlText w:val="o"/>
      <w:lvlJc w:val="left"/>
      <w:pPr>
        <w:ind w:left="720" w:hanging="360"/>
      </w:pPr>
      <w:rPr>
        <w:rFonts w:ascii="Courier New" w:hAnsi="Courier New" w:cs="Courier New" w:hint="default"/>
        <w:sz w:val="24"/>
        <w:szCs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2261F8E"/>
    <w:multiLevelType w:val="hybridMultilevel"/>
    <w:tmpl w:val="6394A7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3BF6FCE"/>
    <w:multiLevelType w:val="hybridMultilevel"/>
    <w:tmpl w:val="255A5D9A"/>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64F3ADD"/>
    <w:multiLevelType w:val="hybridMultilevel"/>
    <w:tmpl w:val="BACA557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692924FF"/>
    <w:multiLevelType w:val="hybridMultilevel"/>
    <w:tmpl w:val="5300B4FE"/>
    <w:lvl w:ilvl="0" w:tplc="FFFFFFFF">
      <w:start w:val="1"/>
      <w:numFmt w:val="bullet"/>
      <w:pStyle w:val="SAGuidelinesBody-Bulletpoints"/>
      <w:lvlText w:val="o"/>
      <w:lvlJc w:val="left"/>
      <w:pPr>
        <w:ind w:left="720" w:hanging="360"/>
      </w:pPr>
      <w:rPr>
        <w:rFonts w:ascii="Courier New" w:hAnsi="Courier New" w:hint="default"/>
        <w:sz w:val="20"/>
        <w:szCs w:val="2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AF8CD23"/>
    <w:multiLevelType w:val="hybridMultilevel"/>
    <w:tmpl w:val="6752485E"/>
    <w:lvl w:ilvl="0" w:tplc="D25E0662">
      <w:start w:val="1"/>
      <w:numFmt w:val="bullet"/>
      <w:lvlText w:val="o"/>
      <w:lvlJc w:val="left"/>
      <w:pPr>
        <w:ind w:left="2160" w:hanging="360"/>
      </w:pPr>
      <w:rPr>
        <w:rFonts w:ascii="Courier New" w:hAnsi="Courier New" w:hint="default"/>
      </w:rPr>
    </w:lvl>
    <w:lvl w:ilvl="1" w:tplc="1F321574">
      <w:start w:val="1"/>
      <w:numFmt w:val="bullet"/>
      <w:lvlText w:val="o"/>
      <w:lvlJc w:val="left"/>
      <w:pPr>
        <w:ind w:left="2880" w:hanging="360"/>
      </w:pPr>
      <w:rPr>
        <w:rFonts w:ascii="Courier New" w:hAnsi="Courier New" w:hint="default"/>
      </w:rPr>
    </w:lvl>
    <w:lvl w:ilvl="2" w:tplc="7BF4BF16">
      <w:start w:val="1"/>
      <w:numFmt w:val="bullet"/>
      <w:lvlText w:val=""/>
      <w:lvlJc w:val="left"/>
      <w:pPr>
        <w:ind w:left="3600" w:hanging="360"/>
      </w:pPr>
      <w:rPr>
        <w:rFonts w:ascii="Wingdings" w:hAnsi="Wingdings" w:hint="default"/>
      </w:rPr>
    </w:lvl>
    <w:lvl w:ilvl="3" w:tplc="2D206BDE">
      <w:start w:val="1"/>
      <w:numFmt w:val="bullet"/>
      <w:lvlText w:val=""/>
      <w:lvlJc w:val="left"/>
      <w:pPr>
        <w:ind w:left="4320" w:hanging="360"/>
      </w:pPr>
      <w:rPr>
        <w:rFonts w:ascii="Symbol" w:hAnsi="Symbol" w:hint="default"/>
      </w:rPr>
    </w:lvl>
    <w:lvl w:ilvl="4" w:tplc="83F866C4">
      <w:start w:val="1"/>
      <w:numFmt w:val="bullet"/>
      <w:lvlText w:val="o"/>
      <w:lvlJc w:val="left"/>
      <w:pPr>
        <w:ind w:left="5040" w:hanging="360"/>
      </w:pPr>
      <w:rPr>
        <w:rFonts w:ascii="Courier New" w:hAnsi="Courier New" w:hint="default"/>
      </w:rPr>
    </w:lvl>
    <w:lvl w:ilvl="5" w:tplc="CF5C83A8">
      <w:start w:val="1"/>
      <w:numFmt w:val="bullet"/>
      <w:lvlText w:val=""/>
      <w:lvlJc w:val="left"/>
      <w:pPr>
        <w:ind w:left="5760" w:hanging="360"/>
      </w:pPr>
      <w:rPr>
        <w:rFonts w:ascii="Wingdings" w:hAnsi="Wingdings" w:hint="default"/>
      </w:rPr>
    </w:lvl>
    <w:lvl w:ilvl="6" w:tplc="658AD73A">
      <w:start w:val="1"/>
      <w:numFmt w:val="bullet"/>
      <w:lvlText w:val=""/>
      <w:lvlJc w:val="left"/>
      <w:pPr>
        <w:ind w:left="6480" w:hanging="360"/>
      </w:pPr>
      <w:rPr>
        <w:rFonts w:ascii="Symbol" w:hAnsi="Symbol" w:hint="default"/>
      </w:rPr>
    </w:lvl>
    <w:lvl w:ilvl="7" w:tplc="6D2A4846">
      <w:start w:val="1"/>
      <w:numFmt w:val="bullet"/>
      <w:lvlText w:val="o"/>
      <w:lvlJc w:val="left"/>
      <w:pPr>
        <w:ind w:left="7200" w:hanging="360"/>
      </w:pPr>
      <w:rPr>
        <w:rFonts w:ascii="Courier New" w:hAnsi="Courier New" w:hint="default"/>
      </w:rPr>
    </w:lvl>
    <w:lvl w:ilvl="8" w:tplc="2DF44C90">
      <w:start w:val="1"/>
      <w:numFmt w:val="bullet"/>
      <w:lvlText w:val=""/>
      <w:lvlJc w:val="left"/>
      <w:pPr>
        <w:ind w:left="7920" w:hanging="360"/>
      </w:pPr>
      <w:rPr>
        <w:rFonts w:ascii="Wingdings" w:hAnsi="Wingdings" w:hint="default"/>
      </w:rPr>
    </w:lvl>
  </w:abstractNum>
  <w:abstractNum w:abstractNumId="35" w15:restartNumberingAfterBreak="0">
    <w:nsid w:val="6C12449B"/>
    <w:multiLevelType w:val="hybridMultilevel"/>
    <w:tmpl w:val="1B841C14"/>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15:restartNumberingAfterBreak="0">
    <w:nsid w:val="6DFD5B6C"/>
    <w:multiLevelType w:val="hybridMultilevel"/>
    <w:tmpl w:val="82764F72"/>
    <w:lvl w:ilvl="0" w:tplc="8CB0BB5E">
      <w:start w:val="1"/>
      <w:numFmt w:val="bullet"/>
      <w:lvlText w:val=""/>
      <w:lvlJc w:val="left"/>
      <w:pPr>
        <w:ind w:left="72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EE51C23"/>
    <w:multiLevelType w:val="hybridMultilevel"/>
    <w:tmpl w:val="2E0AADB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2270921"/>
    <w:multiLevelType w:val="hybridMultilevel"/>
    <w:tmpl w:val="AF528B7E"/>
    <w:lvl w:ilvl="0" w:tplc="0C090003">
      <w:start w:val="1"/>
      <w:numFmt w:val="bullet"/>
      <w:lvlText w:val="o"/>
      <w:lvlJc w:val="left"/>
      <w:pPr>
        <w:ind w:left="720" w:hanging="360"/>
      </w:pPr>
      <w:rPr>
        <w:rFonts w:ascii="Courier New" w:hAnsi="Courier New" w:cs="Courier New" w:hint="default"/>
        <w:sz w:val="24"/>
        <w:szCs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2491AAC"/>
    <w:multiLevelType w:val="hybridMultilevel"/>
    <w:tmpl w:val="ED80CC40"/>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56444A9"/>
    <w:multiLevelType w:val="hybridMultilevel"/>
    <w:tmpl w:val="960CBC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7364A9B"/>
    <w:multiLevelType w:val="hybridMultilevel"/>
    <w:tmpl w:val="F72E47B6"/>
    <w:lvl w:ilvl="0" w:tplc="FFFFFFFF">
      <w:start w:val="1"/>
      <w:numFmt w:val="bullet"/>
      <w:lvlText w:val=""/>
      <w:lvlJc w:val="left"/>
      <w:pPr>
        <w:ind w:left="1440" w:hanging="360"/>
      </w:pPr>
      <w:rPr>
        <w:rFonts w:ascii="Symbol" w:hAnsi="Symbol" w:hint="default"/>
        <w:sz w:val="24"/>
        <w:szCs w:val="24"/>
      </w:rPr>
    </w:lvl>
    <w:lvl w:ilvl="1" w:tplc="D54C6780">
      <w:start w:val="1"/>
      <w:numFmt w:val="bullet"/>
      <w:lvlText w:val="o"/>
      <w:lvlJc w:val="left"/>
      <w:pPr>
        <w:ind w:left="1800" w:hanging="360"/>
      </w:pPr>
      <w:rPr>
        <w:rFonts w:ascii="Courier New" w:hAnsi="Courier New" w:hint="default"/>
      </w:rPr>
    </w:lvl>
    <w:lvl w:ilvl="2" w:tplc="1B9C9908">
      <w:start w:val="1"/>
      <w:numFmt w:val="bullet"/>
      <w:lvlText w:val=""/>
      <w:lvlJc w:val="left"/>
      <w:pPr>
        <w:ind w:left="2520" w:hanging="360"/>
      </w:pPr>
      <w:rPr>
        <w:rFonts w:ascii="Wingdings" w:hAnsi="Wingdings" w:hint="default"/>
      </w:rPr>
    </w:lvl>
    <w:lvl w:ilvl="3" w:tplc="546ABC5A">
      <w:start w:val="1"/>
      <w:numFmt w:val="bullet"/>
      <w:lvlText w:val=""/>
      <w:lvlJc w:val="left"/>
      <w:pPr>
        <w:ind w:left="3240" w:hanging="360"/>
      </w:pPr>
      <w:rPr>
        <w:rFonts w:ascii="Symbol" w:hAnsi="Symbol" w:hint="default"/>
      </w:rPr>
    </w:lvl>
    <w:lvl w:ilvl="4" w:tplc="4CB40FDE">
      <w:start w:val="1"/>
      <w:numFmt w:val="bullet"/>
      <w:lvlText w:val="o"/>
      <w:lvlJc w:val="left"/>
      <w:pPr>
        <w:ind w:left="3960" w:hanging="360"/>
      </w:pPr>
      <w:rPr>
        <w:rFonts w:ascii="Courier New" w:hAnsi="Courier New" w:hint="default"/>
      </w:rPr>
    </w:lvl>
    <w:lvl w:ilvl="5" w:tplc="2CFE7E24">
      <w:start w:val="1"/>
      <w:numFmt w:val="bullet"/>
      <w:lvlText w:val=""/>
      <w:lvlJc w:val="left"/>
      <w:pPr>
        <w:ind w:left="4680" w:hanging="360"/>
      </w:pPr>
      <w:rPr>
        <w:rFonts w:ascii="Wingdings" w:hAnsi="Wingdings" w:hint="default"/>
      </w:rPr>
    </w:lvl>
    <w:lvl w:ilvl="6" w:tplc="D14611D8">
      <w:start w:val="1"/>
      <w:numFmt w:val="bullet"/>
      <w:lvlText w:val=""/>
      <w:lvlJc w:val="left"/>
      <w:pPr>
        <w:ind w:left="5400" w:hanging="360"/>
      </w:pPr>
      <w:rPr>
        <w:rFonts w:ascii="Symbol" w:hAnsi="Symbol" w:hint="default"/>
      </w:rPr>
    </w:lvl>
    <w:lvl w:ilvl="7" w:tplc="DD080AEC">
      <w:start w:val="1"/>
      <w:numFmt w:val="bullet"/>
      <w:lvlText w:val="o"/>
      <w:lvlJc w:val="left"/>
      <w:pPr>
        <w:ind w:left="6120" w:hanging="360"/>
      </w:pPr>
      <w:rPr>
        <w:rFonts w:ascii="Courier New" w:hAnsi="Courier New" w:hint="default"/>
      </w:rPr>
    </w:lvl>
    <w:lvl w:ilvl="8" w:tplc="51C45CFE">
      <w:start w:val="1"/>
      <w:numFmt w:val="bullet"/>
      <w:lvlText w:val=""/>
      <w:lvlJc w:val="left"/>
      <w:pPr>
        <w:ind w:left="6840" w:hanging="360"/>
      </w:pPr>
      <w:rPr>
        <w:rFonts w:ascii="Wingdings" w:hAnsi="Wingdings" w:hint="default"/>
      </w:rPr>
    </w:lvl>
  </w:abstractNum>
  <w:abstractNum w:abstractNumId="42" w15:restartNumberingAfterBreak="0">
    <w:nsid w:val="7A792C28"/>
    <w:multiLevelType w:val="hybridMultilevel"/>
    <w:tmpl w:val="7C4E34FA"/>
    <w:lvl w:ilvl="0" w:tplc="E5349E86">
      <w:start w:val="1"/>
      <w:numFmt w:val="bullet"/>
      <w:lvlText w:val=""/>
      <w:lvlJc w:val="left"/>
      <w:pPr>
        <w:ind w:left="720" w:hanging="360"/>
      </w:pPr>
      <w:rPr>
        <w:rFonts w:ascii="Symbol" w:hAnsi="Symbol" w:hint="default"/>
      </w:rPr>
    </w:lvl>
    <w:lvl w:ilvl="1" w:tplc="EAFEBD7E">
      <w:start w:val="1"/>
      <w:numFmt w:val="bullet"/>
      <w:lvlText w:val="o"/>
      <w:lvlJc w:val="left"/>
      <w:pPr>
        <w:ind w:left="2160" w:hanging="360"/>
      </w:pPr>
      <w:rPr>
        <w:rFonts w:ascii="Courier New" w:hAnsi="Courier New" w:hint="default"/>
      </w:rPr>
    </w:lvl>
    <w:lvl w:ilvl="2" w:tplc="01185D7C">
      <w:start w:val="1"/>
      <w:numFmt w:val="bullet"/>
      <w:lvlText w:val=""/>
      <w:lvlJc w:val="left"/>
      <w:pPr>
        <w:ind w:left="2880" w:hanging="360"/>
      </w:pPr>
      <w:rPr>
        <w:rFonts w:ascii="Wingdings" w:hAnsi="Wingdings" w:hint="default"/>
      </w:rPr>
    </w:lvl>
    <w:lvl w:ilvl="3" w:tplc="D298C842">
      <w:start w:val="1"/>
      <w:numFmt w:val="bullet"/>
      <w:lvlText w:val=""/>
      <w:lvlJc w:val="left"/>
      <w:pPr>
        <w:ind w:left="3600" w:hanging="360"/>
      </w:pPr>
      <w:rPr>
        <w:rFonts w:ascii="Symbol" w:hAnsi="Symbol" w:hint="default"/>
      </w:rPr>
    </w:lvl>
    <w:lvl w:ilvl="4" w:tplc="3EDE33DE">
      <w:start w:val="1"/>
      <w:numFmt w:val="bullet"/>
      <w:lvlText w:val="o"/>
      <w:lvlJc w:val="left"/>
      <w:pPr>
        <w:ind w:left="4320" w:hanging="360"/>
      </w:pPr>
      <w:rPr>
        <w:rFonts w:ascii="Courier New" w:hAnsi="Courier New" w:hint="default"/>
      </w:rPr>
    </w:lvl>
    <w:lvl w:ilvl="5" w:tplc="1610AAAC">
      <w:start w:val="1"/>
      <w:numFmt w:val="bullet"/>
      <w:lvlText w:val=""/>
      <w:lvlJc w:val="left"/>
      <w:pPr>
        <w:ind w:left="5040" w:hanging="360"/>
      </w:pPr>
      <w:rPr>
        <w:rFonts w:ascii="Wingdings" w:hAnsi="Wingdings" w:hint="default"/>
      </w:rPr>
    </w:lvl>
    <w:lvl w:ilvl="6" w:tplc="336C23EC">
      <w:start w:val="1"/>
      <w:numFmt w:val="bullet"/>
      <w:lvlText w:val=""/>
      <w:lvlJc w:val="left"/>
      <w:pPr>
        <w:ind w:left="5760" w:hanging="360"/>
      </w:pPr>
      <w:rPr>
        <w:rFonts w:ascii="Symbol" w:hAnsi="Symbol" w:hint="default"/>
      </w:rPr>
    </w:lvl>
    <w:lvl w:ilvl="7" w:tplc="82A4359A">
      <w:start w:val="1"/>
      <w:numFmt w:val="bullet"/>
      <w:lvlText w:val="o"/>
      <w:lvlJc w:val="left"/>
      <w:pPr>
        <w:ind w:left="6480" w:hanging="360"/>
      </w:pPr>
      <w:rPr>
        <w:rFonts w:ascii="Courier New" w:hAnsi="Courier New" w:hint="default"/>
      </w:rPr>
    </w:lvl>
    <w:lvl w:ilvl="8" w:tplc="DDEAE774">
      <w:start w:val="1"/>
      <w:numFmt w:val="bullet"/>
      <w:lvlText w:val=""/>
      <w:lvlJc w:val="left"/>
      <w:pPr>
        <w:ind w:left="7200" w:hanging="360"/>
      </w:pPr>
      <w:rPr>
        <w:rFonts w:ascii="Wingdings" w:hAnsi="Wingdings" w:hint="default"/>
      </w:rPr>
    </w:lvl>
  </w:abstractNum>
  <w:abstractNum w:abstractNumId="43" w15:restartNumberingAfterBreak="0">
    <w:nsid w:val="7BEF4CF2"/>
    <w:multiLevelType w:val="hybridMultilevel"/>
    <w:tmpl w:val="FFFFFFFF"/>
    <w:lvl w:ilvl="0" w:tplc="A5EAA5B8">
      <w:start w:val="1"/>
      <w:numFmt w:val="bullet"/>
      <w:lvlText w:val=""/>
      <w:lvlJc w:val="left"/>
      <w:pPr>
        <w:ind w:left="720" w:hanging="360"/>
      </w:pPr>
      <w:rPr>
        <w:rFonts w:ascii="Symbol" w:hAnsi="Symbol" w:hint="default"/>
      </w:rPr>
    </w:lvl>
    <w:lvl w:ilvl="1" w:tplc="01FA459E">
      <w:start w:val="1"/>
      <w:numFmt w:val="bullet"/>
      <w:lvlText w:val="o"/>
      <w:lvlJc w:val="left"/>
      <w:pPr>
        <w:ind w:left="1440" w:hanging="360"/>
      </w:pPr>
      <w:rPr>
        <w:rFonts w:ascii="Courier New" w:hAnsi="Courier New" w:hint="default"/>
      </w:rPr>
    </w:lvl>
    <w:lvl w:ilvl="2" w:tplc="2B98B2D0">
      <w:start w:val="1"/>
      <w:numFmt w:val="bullet"/>
      <w:lvlText w:val=""/>
      <w:lvlJc w:val="left"/>
      <w:pPr>
        <w:ind w:left="2160" w:hanging="360"/>
      </w:pPr>
      <w:rPr>
        <w:rFonts w:ascii="Wingdings" w:hAnsi="Wingdings" w:hint="default"/>
      </w:rPr>
    </w:lvl>
    <w:lvl w:ilvl="3" w:tplc="6FFEC1DE">
      <w:start w:val="1"/>
      <w:numFmt w:val="bullet"/>
      <w:lvlText w:val=""/>
      <w:lvlJc w:val="left"/>
      <w:pPr>
        <w:ind w:left="2880" w:hanging="360"/>
      </w:pPr>
      <w:rPr>
        <w:rFonts w:ascii="Symbol" w:hAnsi="Symbol" w:hint="default"/>
      </w:rPr>
    </w:lvl>
    <w:lvl w:ilvl="4" w:tplc="F08859CC">
      <w:start w:val="1"/>
      <w:numFmt w:val="bullet"/>
      <w:lvlText w:val="o"/>
      <w:lvlJc w:val="left"/>
      <w:pPr>
        <w:ind w:left="3600" w:hanging="360"/>
      </w:pPr>
      <w:rPr>
        <w:rFonts w:ascii="Courier New" w:hAnsi="Courier New" w:hint="default"/>
      </w:rPr>
    </w:lvl>
    <w:lvl w:ilvl="5" w:tplc="38EC1A08">
      <w:start w:val="1"/>
      <w:numFmt w:val="bullet"/>
      <w:lvlText w:val=""/>
      <w:lvlJc w:val="left"/>
      <w:pPr>
        <w:ind w:left="4320" w:hanging="360"/>
      </w:pPr>
      <w:rPr>
        <w:rFonts w:ascii="Wingdings" w:hAnsi="Wingdings" w:hint="default"/>
      </w:rPr>
    </w:lvl>
    <w:lvl w:ilvl="6" w:tplc="FEEC5614">
      <w:start w:val="1"/>
      <w:numFmt w:val="bullet"/>
      <w:lvlText w:val=""/>
      <w:lvlJc w:val="left"/>
      <w:pPr>
        <w:ind w:left="5040" w:hanging="360"/>
      </w:pPr>
      <w:rPr>
        <w:rFonts w:ascii="Symbol" w:hAnsi="Symbol" w:hint="default"/>
      </w:rPr>
    </w:lvl>
    <w:lvl w:ilvl="7" w:tplc="CCEC2096">
      <w:start w:val="1"/>
      <w:numFmt w:val="bullet"/>
      <w:lvlText w:val="o"/>
      <w:lvlJc w:val="left"/>
      <w:pPr>
        <w:ind w:left="5760" w:hanging="360"/>
      </w:pPr>
      <w:rPr>
        <w:rFonts w:ascii="Courier New" w:hAnsi="Courier New" w:hint="default"/>
      </w:rPr>
    </w:lvl>
    <w:lvl w:ilvl="8" w:tplc="7658A9A6">
      <w:start w:val="1"/>
      <w:numFmt w:val="bullet"/>
      <w:lvlText w:val=""/>
      <w:lvlJc w:val="left"/>
      <w:pPr>
        <w:ind w:left="6480" w:hanging="360"/>
      </w:pPr>
      <w:rPr>
        <w:rFonts w:ascii="Wingdings" w:hAnsi="Wingdings" w:hint="default"/>
      </w:rPr>
    </w:lvl>
  </w:abstractNum>
  <w:abstractNum w:abstractNumId="44" w15:restartNumberingAfterBreak="0">
    <w:nsid w:val="7E1D7B20"/>
    <w:multiLevelType w:val="hybridMultilevel"/>
    <w:tmpl w:val="AD58B71A"/>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1"/>
  </w:num>
  <w:num w:numId="2">
    <w:abstractNumId w:val="17"/>
  </w:num>
  <w:num w:numId="3">
    <w:abstractNumId w:val="25"/>
  </w:num>
  <w:num w:numId="4">
    <w:abstractNumId w:val="16"/>
  </w:num>
  <w:num w:numId="5">
    <w:abstractNumId w:val="34"/>
  </w:num>
  <w:num w:numId="6">
    <w:abstractNumId w:val="23"/>
  </w:num>
  <w:num w:numId="7">
    <w:abstractNumId w:val="43"/>
  </w:num>
  <w:num w:numId="8">
    <w:abstractNumId w:val="41"/>
  </w:num>
  <w:num w:numId="9">
    <w:abstractNumId w:val="12"/>
  </w:num>
  <w:num w:numId="10">
    <w:abstractNumId w:val="33"/>
  </w:num>
  <w:num w:numId="11">
    <w:abstractNumId w:val="27"/>
  </w:num>
  <w:num w:numId="12">
    <w:abstractNumId w:val="9"/>
  </w:num>
  <w:num w:numId="13">
    <w:abstractNumId w:val="11"/>
  </w:num>
  <w:num w:numId="14">
    <w:abstractNumId w:val="28"/>
  </w:num>
  <w:num w:numId="15">
    <w:abstractNumId w:val="26"/>
  </w:num>
  <w:num w:numId="16">
    <w:abstractNumId w:val="10"/>
  </w:num>
  <w:num w:numId="17">
    <w:abstractNumId w:val="40"/>
  </w:num>
  <w:num w:numId="18">
    <w:abstractNumId w:val="31"/>
  </w:num>
  <w:num w:numId="19">
    <w:abstractNumId w:val="30"/>
  </w:num>
  <w:num w:numId="20">
    <w:abstractNumId w:val="42"/>
  </w:num>
  <w:num w:numId="21">
    <w:abstractNumId w:val="13"/>
  </w:num>
  <w:num w:numId="22">
    <w:abstractNumId w:val="19"/>
  </w:num>
  <w:num w:numId="23">
    <w:abstractNumId w:val="15"/>
  </w:num>
  <w:num w:numId="24">
    <w:abstractNumId w:val="36"/>
  </w:num>
  <w:num w:numId="25">
    <w:abstractNumId w:val="39"/>
  </w:num>
  <w:num w:numId="26">
    <w:abstractNumId w:val="44"/>
  </w:num>
  <w:num w:numId="27">
    <w:abstractNumId w:val="38"/>
  </w:num>
  <w:num w:numId="28">
    <w:abstractNumId w:val="22"/>
  </w:num>
  <w:num w:numId="29">
    <w:abstractNumId w:val="24"/>
  </w:num>
  <w:num w:numId="30">
    <w:abstractNumId w:val="29"/>
  </w:num>
  <w:num w:numId="31">
    <w:abstractNumId w:val="14"/>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28"/>
  </w:num>
  <w:num w:numId="42">
    <w:abstractNumId w:val="28"/>
  </w:num>
  <w:num w:numId="43">
    <w:abstractNumId w:val="20"/>
  </w:num>
  <w:num w:numId="44">
    <w:abstractNumId w:val="33"/>
  </w:num>
  <w:num w:numId="45">
    <w:abstractNumId w:val="33"/>
  </w:num>
  <w:num w:numId="46">
    <w:abstractNumId w:val="33"/>
  </w:num>
  <w:num w:numId="47">
    <w:abstractNumId w:val="33"/>
  </w:num>
  <w:num w:numId="48">
    <w:abstractNumId w:val="33"/>
  </w:num>
  <w:num w:numId="49">
    <w:abstractNumId w:val="33"/>
  </w:num>
  <w:num w:numId="50">
    <w:abstractNumId w:val="33"/>
  </w:num>
  <w:num w:numId="51">
    <w:abstractNumId w:val="33"/>
  </w:num>
  <w:num w:numId="52">
    <w:abstractNumId w:val="33"/>
  </w:num>
  <w:num w:numId="53">
    <w:abstractNumId w:val="33"/>
  </w:num>
  <w:num w:numId="54">
    <w:abstractNumId w:val="35"/>
  </w:num>
  <w:num w:numId="55">
    <w:abstractNumId w:val="32"/>
  </w:num>
  <w:num w:numId="56">
    <w:abstractNumId w:val="33"/>
  </w:num>
  <w:num w:numId="57">
    <w:abstractNumId w:val="33"/>
  </w:num>
  <w:num w:numId="58">
    <w:abstractNumId w:val="37"/>
  </w:num>
  <w:num w:numId="59">
    <w:abstractNumId w:val="1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2A5"/>
    <w:rsid w:val="00002558"/>
    <w:rsid w:val="00004D84"/>
    <w:rsid w:val="00004FFD"/>
    <w:rsid w:val="00005F36"/>
    <w:rsid w:val="00006B63"/>
    <w:rsid w:val="0000762A"/>
    <w:rsid w:val="000117EC"/>
    <w:rsid w:val="00012F95"/>
    <w:rsid w:val="00013969"/>
    <w:rsid w:val="00013D3A"/>
    <w:rsid w:val="000143BF"/>
    <w:rsid w:val="0001476D"/>
    <w:rsid w:val="00014A00"/>
    <w:rsid w:val="00016CEB"/>
    <w:rsid w:val="00016FE0"/>
    <w:rsid w:val="000173D3"/>
    <w:rsid w:val="00017BCD"/>
    <w:rsid w:val="000229A4"/>
    <w:rsid w:val="00025D52"/>
    <w:rsid w:val="00026E6A"/>
    <w:rsid w:val="000270BD"/>
    <w:rsid w:val="0002780F"/>
    <w:rsid w:val="00031204"/>
    <w:rsid w:val="00031419"/>
    <w:rsid w:val="00031776"/>
    <w:rsid w:val="00033866"/>
    <w:rsid w:val="00034858"/>
    <w:rsid w:val="00034D3E"/>
    <w:rsid w:val="0003518D"/>
    <w:rsid w:val="00036760"/>
    <w:rsid w:val="0004099C"/>
    <w:rsid w:val="000462C1"/>
    <w:rsid w:val="00046743"/>
    <w:rsid w:val="0004799D"/>
    <w:rsid w:val="000510D0"/>
    <w:rsid w:val="000521F0"/>
    <w:rsid w:val="00052864"/>
    <w:rsid w:val="00052D2A"/>
    <w:rsid w:val="0005344F"/>
    <w:rsid w:val="00054DFE"/>
    <w:rsid w:val="00055251"/>
    <w:rsid w:val="0005663B"/>
    <w:rsid w:val="00056E9D"/>
    <w:rsid w:val="00057CF4"/>
    <w:rsid w:val="00061945"/>
    <w:rsid w:val="0006212E"/>
    <w:rsid w:val="00064D05"/>
    <w:rsid w:val="00065442"/>
    <w:rsid w:val="0006577A"/>
    <w:rsid w:val="00066031"/>
    <w:rsid w:val="00066DA5"/>
    <w:rsid w:val="0006B5D3"/>
    <w:rsid w:val="000714B5"/>
    <w:rsid w:val="00071A01"/>
    <w:rsid w:val="00073B26"/>
    <w:rsid w:val="00074140"/>
    <w:rsid w:val="00080879"/>
    <w:rsid w:val="000835E5"/>
    <w:rsid w:val="00084B76"/>
    <w:rsid w:val="00085540"/>
    <w:rsid w:val="00085586"/>
    <w:rsid w:val="000907CA"/>
    <w:rsid w:val="00090E88"/>
    <w:rsid w:val="00090F94"/>
    <w:rsid w:val="0009119E"/>
    <w:rsid w:val="00092824"/>
    <w:rsid w:val="00092983"/>
    <w:rsid w:val="00093554"/>
    <w:rsid w:val="000943ED"/>
    <w:rsid w:val="000974DF"/>
    <w:rsid w:val="000A2E79"/>
    <w:rsid w:val="000A3303"/>
    <w:rsid w:val="000A41C8"/>
    <w:rsid w:val="000A5643"/>
    <w:rsid w:val="000A5846"/>
    <w:rsid w:val="000B04F7"/>
    <w:rsid w:val="000B19FD"/>
    <w:rsid w:val="000B1FA8"/>
    <w:rsid w:val="000B3244"/>
    <w:rsid w:val="000B550B"/>
    <w:rsid w:val="000B680A"/>
    <w:rsid w:val="000B69AF"/>
    <w:rsid w:val="000C100D"/>
    <w:rsid w:val="000C2240"/>
    <w:rsid w:val="000C3013"/>
    <w:rsid w:val="000C3D1D"/>
    <w:rsid w:val="000C463F"/>
    <w:rsid w:val="000C4B33"/>
    <w:rsid w:val="000C6A4F"/>
    <w:rsid w:val="000D0589"/>
    <w:rsid w:val="000D0AD3"/>
    <w:rsid w:val="000D18D4"/>
    <w:rsid w:val="000D2D15"/>
    <w:rsid w:val="000D3415"/>
    <w:rsid w:val="000D44ED"/>
    <w:rsid w:val="000D51D4"/>
    <w:rsid w:val="000D5252"/>
    <w:rsid w:val="000D5DB2"/>
    <w:rsid w:val="000E1AB7"/>
    <w:rsid w:val="000E41C9"/>
    <w:rsid w:val="000E4210"/>
    <w:rsid w:val="000E4ED1"/>
    <w:rsid w:val="000E52D2"/>
    <w:rsid w:val="000E5438"/>
    <w:rsid w:val="000E5910"/>
    <w:rsid w:val="000F00B1"/>
    <w:rsid w:val="000F11BD"/>
    <w:rsid w:val="000F3F87"/>
    <w:rsid w:val="000F67A4"/>
    <w:rsid w:val="00100A64"/>
    <w:rsid w:val="00100FE0"/>
    <w:rsid w:val="001020C1"/>
    <w:rsid w:val="00104B9D"/>
    <w:rsid w:val="0010532B"/>
    <w:rsid w:val="00105846"/>
    <w:rsid w:val="00106278"/>
    <w:rsid w:val="0010796B"/>
    <w:rsid w:val="00107A5F"/>
    <w:rsid w:val="001102DC"/>
    <w:rsid w:val="00110935"/>
    <w:rsid w:val="00111DBA"/>
    <w:rsid w:val="0011262F"/>
    <w:rsid w:val="00112B2F"/>
    <w:rsid w:val="00116769"/>
    <w:rsid w:val="00116B6A"/>
    <w:rsid w:val="001178F8"/>
    <w:rsid w:val="00117E5C"/>
    <w:rsid w:val="001201D4"/>
    <w:rsid w:val="001218A0"/>
    <w:rsid w:val="00121FFA"/>
    <w:rsid w:val="0012460B"/>
    <w:rsid w:val="00124B02"/>
    <w:rsid w:val="001329E9"/>
    <w:rsid w:val="00132CDB"/>
    <w:rsid w:val="001338DB"/>
    <w:rsid w:val="00135AD1"/>
    <w:rsid w:val="00135D80"/>
    <w:rsid w:val="00135FC7"/>
    <w:rsid w:val="00136865"/>
    <w:rsid w:val="00136A28"/>
    <w:rsid w:val="0013705A"/>
    <w:rsid w:val="00137F91"/>
    <w:rsid w:val="0014000D"/>
    <w:rsid w:val="00142FA4"/>
    <w:rsid w:val="0014447F"/>
    <w:rsid w:val="001451DE"/>
    <w:rsid w:val="0014554C"/>
    <w:rsid w:val="001473D3"/>
    <w:rsid w:val="0014793F"/>
    <w:rsid w:val="00147DBE"/>
    <w:rsid w:val="0014ADC1"/>
    <w:rsid w:val="0015126D"/>
    <w:rsid w:val="0015156D"/>
    <w:rsid w:val="00151ACC"/>
    <w:rsid w:val="001541C7"/>
    <w:rsid w:val="00154EB3"/>
    <w:rsid w:val="00155859"/>
    <w:rsid w:val="00157C62"/>
    <w:rsid w:val="001600B2"/>
    <w:rsid w:val="001657EF"/>
    <w:rsid w:val="00166017"/>
    <w:rsid w:val="001664EF"/>
    <w:rsid w:val="00167E12"/>
    <w:rsid w:val="00167E6A"/>
    <w:rsid w:val="00170B8B"/>
    <w:rsid w:val="0017162A"/>
    <w:rsid w:val="0017274E"/>
    <w:rsid w:val="001728AB"/>
    <w:rsid w:val="00172B5F"/>
    <w:rsid w:val="00173551"/>
    <w:rsid w:val="0017459C"/>
    <w:rsid w:val="00175F1C"/>
    <w:rsid w:val="0018287E"/>
    <w:rsid w:val="001845E9"/>
    <w:rsid w:val="00190696"/>
    <w:rsid w:val="00190F33"/>
    <w:rsid w:val="0019110B"/>
    <w:rsid w:val="00191F3B"/>
    <w:rsid w:val="001939A8"/>
    <w:rsid w:val="00196CAF"/>
    <w:rsid w:val="00197BFC"/>
    <w:rsid w:val="00197D70"/>
    <w:rsid w:val="001A075F"/>
    <w:rsid w:val="001A3FC3"/>
    <w:rsid w:val="001A5175"/>
    <w:rsid w:val="001A5FCF"/>
    <w:rsid w:val="001A660A"/>
    <w:rsid w:val="001B0385"/>
    <w:rsid w:val="001B1A7B"/>
    <w:rsid w:val="001B341A"/>
    <w:rsid w:val="001B58F9"/>
    <w:rsid w:val="001B5D2C"/>
    <w:rsid w:val="001B7A3C"/>
    <w:rsid w:val="001B7F5C"/>
    <w:rsid w:val="001C00C1"/>
    <w:rsid w:val="001C04BD"/>
    <w:rsid w:val="001C2C53"/>
    <w:rsid w:val="001C2E6E"/>
    <w:rsid w:val="001C4584"/>
    <w:rsid w:val="001C62A2"/>
    <w:rsid w:val="001C74BE"/>
    <w:rsid w:val="001D0191"/>
    <w:rsid w:val="001D1C40"/>
    <w:rsid w:val="001D2E1D"/>
    <w:rsid w:val="001D30C0"/>
    <w:rsid w:val="001D378C"/>
    <w:rsid w:val="001D577E"/>
    <w:rsid w:val="001D6B27"/>
    <w:rsid w:val="001D7968"/>
    <w:rsid w:val="001E1C9E"/>
    <w:rsid w:val="001E427A"/>
    <w:rsid w:val="001E5343"/>
    <w:rsid w:val="001E7F49"/>
    <w:rsid w:val="001F013A"/>
    <w:rsid w:val="001F2522"/>
    <w:rsid w:val="001F3C78"/>
    <w:rsid w:val="001F45DC"/>
    <w:rsid w:val="001F69D1"/>
    <w:rsid w:val="001F74D0"/>
    <w:rsid w:val="001F791A"/>
    <w:rsid w:val="00200009"/>
    <w:rsid w:val="00200416"/>
    <w:rsid w:val="002012AD"/>
    <w:rsid w:val="00203039"/>
    <w:rsid w:val="00203622"/>
    <w:rsid w:val="002038FA"/>
    <w:rsid w:val="002044BD"/>
    <w:rsid w:val="0020530C"/>
    <w:rsid w:val="00205724"/>
    <w:rsid w:val="00206633"/>
    <w:rsid w:val="00207B60"/>
    <w:rsid w:val="00212FC0"/>
    <w:rsid w:val="00215D76"/>
    <w:rsid w:val="00216F51"/>
    <w:rsid w:val="00221774"/>
    <w:rsid w:val="002222F3"/>
    <w:rsid w:val="002224FB"/>
    <w:rsid w:val="00222D80"/>
    <w:rsid w:val="00223174"/>
    <w:rsid w:val="0022373E"/>
    <w:rsid w:val="00223E7E"/>
    <w:rsid w:val="00223FE7"/>
    <w:rsid w:val="002240EA"/>
    <w:rsid w:val="002257B3"/>
    <w:rsid w:val="00225AF7"/>
    <w:rsid w:val="0022732A"/>
    <w:rsid w:val="0022759E"/>
    <w:rsid w:val="00227882"/>
    <w:rsid w:val="00231593"/>
    <w:rsid w:val="0023406D"/>
    <w:rsid w:val="00234108"/>
    <w:rsid w:val="00235409"/>
    <w:rsid w:val="00235613"/>
    <w:rsid w:val="00237328"/>
    <w:rsid w:val="00237EBA"/>
    <w:rsid w:val="002408F9"/>
    <w:rsid w:val="002417A6"/>
    <w:rsid w:val="002432F5"/>
    <w:rsid w:val="002435C7"/>
    <w:rsid w:val="0024370D"/>
    <w:rsid w:val="002455B6"/>
    <w:rsid w:val="00245981"/>
    <w:rsid w:val="00245E97"/>
    <w:rsid w:val="002474B2"/>
    <w:rsid w:val="002515C9"/>
    <w:rsid w:val="00253BA2"/>
    <w:rsid w:val="002542E2"/>
    <w:rsid w:val="00255A61"/>
    <w:rsid w:val="00255B15"/>
    <w:rsid w:val="00256B16"/>
    <w:rsid w:val="00260230"/>
    <w:rsid w:val="00261A73"/>
    <w:rsid w:val="00264C8D"/>
    <w:rsid w:val="002662EA"/>
    <w:rsid w:val="00267637"/>
    <w:rsid w:val="0027101E"/>
    <w:rsid w:val="00273569"/>
    <w:rsid w:val="002746CA"/>
    <w:rsid w:val="00274D76"/>
    <w:rsid w:val="002757C2"/>
    <w:rsid w:val="00277080"/>
    <w:rsid w:val="002837F7"/>
    <w:rsid w:val="00286627"/>
    <w:rsid w:val="002866E3"/>
    <w:rsid w:val="00286F3A"/>
    <w:rsid w:val="00286FDA"/>
    <w:rsid w:val="002914D5"/>
    <w:rsid w:val="00292374"/>
    <w:rsid w:val="00292DD5"/>
    <w:rsid w:val="00293AE4"/>
    <w:rsid w:val="00295C9D"/>
    <w:rsid w:val="002968C1"/>
    <w:rsid w:val="002A1CE4"/>
    <w:rsid w:val="002A3F1C"/>
    <w:rsid w:val="002A4D0E"/>
    <w:rsid w:val="002A5773"/>
    <w:rsid w:val="002A762F"/>
    <w:rsid w:val="002B162C"/>
    <w:rsid w:val="002B35A5"/>
    <w:rsid w:val="002B3F06"/>
    <w:rsid w:val="002B4215"/>
    <w:rsid w:val="002B5CF1"/>
    <w:rsid w:val="002B5EE1"/>
    <w:rsid w:val="002B71BA"/>
    <w:rsid w:val="002B792E"/>
    <w:rsid w:val="002C2BA3"/>
    <w:rsid w:val="002C38E7"/>
    <w:rsid w:val="002C518F"/>
    <w:rsid w:val="002C5A75"/>
    <w:rsid w:val="002C7413"/>
    <w:rsid w:val="002D077C"/>
    <w:rsid w:val="002D2177"/>
    <w:rsid w:val="002D240B"/>
    <w:rsid w:val="002D26F8"/>
    <w:rsid w:val="002D2B47"/>
    <w:rsid w:val="002D3796"/>
    <w:rsid w:val="002D4631"/>
    <w:rsid w:val="002D46FC"/>
    <w:rsid w:val="002D52A9"/>
    <w:rsid w:val="002D70F9"/>
    <w:rsid w:val="002D7327"/>
    <w:rsid w:val="002D7714"/>
    <w:rsid w:val="002E007B"/>
    <w:rsid w:val="002E1D03"/>
    <w:rsid w:val="002E26EB"/>
    <w:rsid w:val="002E2C98"/>
    <w:rsid w:val="002E3314"/>
    <w:rsid w:val="002E4704"/>
    <w:rsid w:val="002E5A83"/>
    <w:rsid w:val="002E695F"/>
    <w:rsid w:val="002E721F"/>
    <w:rsid w:val="002F0F5A"/>
    <w:rsid w:val="002F0F9F"/>
    <w:rsid w:val="002F4715"/>
    <w:rsid w:val="002F483E"/>
    <w:rsid w:val="002F5131"/>
    <w:rsid w:val="002F598F"/>
    <w:rsid w:val="002F5CA3"/>
    <w:rsid w:val="002F75ED"/>
    <w:rsid w:val="0030188A"/>
    <w:rsid w:val="0030424B"/>
    <w:rsid w:val="003051BB"/>
    <w:rsid w:val="00307D22"/>
    <w:rsid w:val="0031066D"/>
    <w:rsid w:val="003108D1"/>
    <w:rsid w:val="00312062"/>
    <w:rsid w:val="003125A4"/>
    <w:rsid w:val="00313DCA"/>
    <w:rsid w:val="00315609"/>
    <w:rsid w:val="0031768F"/>
    <w:rsid w:val="00320130"/>
    <w:rsid w:val="003229F0"/>
    <w:rsid w:val="0032354E"/>
    <w:rsid w:val="00323C81"/>
    <w:rsid w:val="0032453D"/>
    <w:rsid w:val="00326AF2"/>
    <w:rsid w:val="00326D55"/>
    <w:rsid w:val="00326E42"/>
    <w:rsid w:val="00327317"/>
    <w:rsid w:val="00327B4B"/>
    <w:rsid w:val="003321F5"/>
    <w:rsid w:val="00332561"/>
    <w:rsid w:val="00332B68"/>
    <w:rsid w:val="00335CD1"/>
    <w:rsid w:val="00336DC4"/>
    <w:rsid w:val="0033770C"/>
    <w:rsid w:val="00337934"/>
    <w:rsid w:val="00337DA7"/>
    <w:rsid w:val="00340F6F"/>
    <w:rsid w:val="00343A48"/>
    <w:rsid w:val="00344DD3"/>
    <w:rsid w:val="003454FC"/>
    <w:rsid w:val="00345886"/>
    <w:rsid w:val="00346316"/>
    <w:rsid w:val="00346AFF"/>
    <w:rsid w:val="00346E84"/>
    <w:rsid w:val="00353331"/>
    <w:rsid w:val="003538E4"/>
    <w:rsid w:val="003543EC"/>
    <w:rsid w:val="00356B04"/>
    <w:rsid w:val="00360427"/>
    <w:rsid w:val="00363A88"/>
    <w:rsid w:val="00363C28"/>
    <w:rsid w:val="00363E3D"/>
    <w:rsid w:val="003656C5"/>
    <w:rsid w:val="0036628E"/>
    <w:rsid w:val="0037073D"/>
    <w:rsid w:val="0037516E"/>
    <w:rsid w:val="0037F57C"/>
    <w:rsid w:val="003802C0"/>
    <w:rsid w:val="00380C63"/>
    <w:rsid w:val="00381607"/>
    <w:rsid w:val="00382762"/>
    <w:rsid w:val="00384334"/>
    <w:rsid w:val="00384473"/>
    <w:rsid w:val="003846F0"/>
    <w:rsid w:val="003848B2"/>
    <w:rsid w:val="003877DF"/>
    <w:rsid w:val="00390A3D"/>
    <w:rsid w:val="003915C8"/>
    <w:rsid w:val="00392CEC"/>
    <w:rsid w:val="00394669"/>
    <w:rsid w:val="0039468C"/>
    <w:rsid w:val="003968A9"/>
    <w:rsid w:val="0039789D"/>
    <w:rsid w:val="003A0E12"/>
    <w:rsid w:val="003A1AB7"/>
    <w:rsid w:val="003A352B"/>
    <w:rsid w:val="003B15B2"/>
    <w:rsid w:val="003B1AF7"/>
    <w:rsid w:val="003B2578"/>
    <w:rsid w:val="003B2599"/>
    <w:rsid w:val="003B456A"/>
    <w:rsid w:val="003B4DFF"/>
    <w:rsid w:val="003B65D1"/>
    <w:rsid w:val="003B6A8C"/>
    <w:rsid w:val="003B7749"/>
    <w:rsid w:val="003B77D7"/>
    <w:rsid w:val="003C079C"/>
    <w:rsid w:val="003C1F1A"/>
    <w:rsid w:val="003C3FDF"/>
    <w:rsid w:val="003C5253"/>
    <w:rsid w:val="003C5315"/>
    <w:rsid w:val="003C6B63"/>
    <w:rsid w:val="003C787D"/>
    <w:rsid w:val="003D01BB"/>
    <w:rsid w:val="003D1613"/>
    <w:rsid w:val="003D182B"/>
    <w:rsid w:val="003D2D07"/>
    <w:rsid w:val="003D3736"/>
    <w:rsid w:val="003D3A5B"/>
    <w:rsid w:val="003D3C86"/>
    <w:rsid w:val="003D4432"/>
    <w:rsid w:val="003D50A7"/>
    <w:rsid w:val="003D5538"/>
    <w:rsid w:val="003D5D9B"/>
    <w:rsid w:val="003D7004"/>
    <w:rsid w:val="003E24EC"/>
    <w:rsid w:val="003E2C33"/>
    <w:rsid w:val="003E2E7E"/>
    <w:rsid w:val="003E4575"/>
    <w:rsid w:val="003E4C81"/>
    <w:rsid w:val="003E664C"/>
    <w:rsid w:val="003E706A"/>
    <w:rsid w:val="003F1264"/>
    <w:rsid w:val="003F277C"/>
    <w:rsid w:val="003F4546"/>
    <w:rsid w:val="003F4AA5"/>
    <w:rsid w:val="003FFFC4"/>
    <w:rsid w:val="00402B0D"/>
    <w:rsid w:val="00402F12"/>
    <w:rsid w:val="004032BD"/>
    <w:rsid w:val="00403457"/>
    <w:rsid w:val="004042C3"/>
    <w:rsid w:val="00404361"/>
    <w:rsid w:val="00405927"/>
    <w:rsid w:val="00405E5A"/>
    <w:rsid w:val="00406050"/>
    <w:rsid w:val="004068DB"/>
    <w:rsid w:val="00407183"/>
    <w:rsid w:val="00410393"/>
    <w:rsid w:val="00411148"/>
    <w:rsid w:val="004121B7"/>
    <w:rsid w:val="00414625"/>
    <w:rsid w:val="004155E3"/>
    <w:rsid w:val="00416FF6"/>
    <w:rsid w:val="00417882"/>
    <w:rsid w:val="00417DBD"/>
    <w:rsid w:val="004209C1"/>
    <w:rsid w:val="00421ADB"/>
    <w:rsid w:val="004224A2"/>
    <w:rsid w:val="00423527"/>
    <w:rsid w:val="00423D40"/>
    <w:rsid w:val="00424C37"/>
    <w:rsid w:val="00426D77"/>
    <w:rsid w:val="00430C7A"/>
    <w:rsid w:val="00433FAB"/>
    <w:rsid w:val="00434102"/>
    <w:rsid w:val="004348AD"/>
    <w:rsid w:val="0044092B"/>
    <w:rsid w:val="00440F45"/>
    <w:rsid w:val="00441A79"/>
    <w:rsid w:val="0044246D"/>
    <w:rsid w:val="004436C3"/>
    <w:rsid w:val="00443CC0"/>
    <w:rsid w:val="004442D5"/>
    <w:rsid w:val="0044455A"/>
    <w:rsid w:val="00444BCC"/>
    <w:rsid w:val="00447DC8"/>
    <w:rsid w:val="00450760"/>
    <w:rsid w:val="004539DB"/>
    <w:rsid w:val="00455F97"/>
    <w:rsid w:val="00456366"/>
    <w:rsid w:val="00457A96"/>
    <w:rsid w:val="00457EE6"/>
    <w:rsid w:val="00460AE7"/>
    <w:rsid w:val="00460BCE"/>
    <w:rsid w:val="00461437"/>
    <w:rsid w:val="00461613"/>
    <w:rsid w:val="004637AD"/>
    <w:rsid w:val="00463986"/>
    <w:rsid w:val="00466A18"/>
    <w:rsid w:val="00467E38"/>
    <w:rsid w:val="00470C52"/>
    <w:rsid w:val="004718FD"/>
    <w:rsid w:val="00472FA2"/>
    <w:rsid w:val="00473751"/>
    <w:rsid w:val="004748AA"/>
    <w:rsid w:val="00475C97"/>
    <w:rsid w:val="00475D4A"/>
    <w:rsid w:val="00476EBF"/>
    <w:rsid w:val="00477505"/>
    <w:rsid w:val="00480B98"/>
    <w:rsid w:val="0048237D"/>
    <w:rsid w:val="00482D1F"/>
    <w:rsid w:val="004838B9"/>
    <w:rsid w:val="004842F7"/>
    <w:rsid w:val="00485562"/>
    <w:rsid w:val="00490457"/>
    <w:rsid w:val="00492074"/>
    <w:rsid w:val="004928C1"/>
    <w:rsid w:val="00492C99"/>
    <w:rsid w:val="00493E61"/>
    <w:rsid w:val="004948AA"/>
    <w:rsid w:val="004A16C4"/>
    <w:rsid w:val="004A1F1C"/>
    <w:rsid w:val="004A47BB"/>
    <w:rsid w:val="004A581E"/>
    <w:rsid w:val="004A7E22"/>
    <w:rsid w:val="004B05A7"/>
    <w:rsid w:val="004B1A0E"/>
    <w:rsid w:val="004B5048"/>
    <w:rsid w:val="004B5369"/>
    <w:rsid w:val="004B55D8"/>
    <w:rsid w:val="004B6291"/>
    <w:rsid w:val="004B7E5D"/>
    <w:rsid w:val="004C0465"/>
    <w:rsid w:val="004C1C6B"/>
    <w:rsid w:val="004C21B1"/>
    <w:rsid w:val="004C2642"/>
    <w:rsid w:val="004C2A88"/>
    <w:rsid w:val="004C644B"/>
    <w:rsid w:val="004C6E08"/>
    <w:rsid w:val="004C6E0D"/>
    <w:rsid w:val="004C71CB"/>
    <w:rsid w:val="004D1D53"/>
    <w:rsid w:val="004D208A"/>
    <w:rsid w:val="004D357C"/>
    <w:rsid w:val="004D494D"/>
    <w:rsid w:val="004D5148"/>
    <w:rsid w:val="004D75BD"/>
    <w:rsid w:val="004E08B6"/>
    <w:rsid w:val="004E1C26"/>
    <w:rsid w:val="004E2F02"/>
    <w:rsid w:val="004E5C3C"/>
    <w:rsid w:val="004E75C0"/>
    <w:rsid w:val="004F1410"/>
    <w:rsid w:val="004F32F2"/>
    <w:rsid w:val="004F3871"/>
    <w:rsid w:val="004F4587"/>
    <w:rsid w:val="004F5F89"/>
    <w:rsid w:val="004F715A"/>
    <w:rsid w:val="004F79BD"/>
    <w:rsid w:val="0050092D"/>
    <w:rsid w:val="00501FC5"/>
    <w:rsid w:val="005033FA"/>
    <w:rsid w:val="00505ECB"/>
    <w:rsid w:val="0050611E"/>
    <w:rsid w:val="00506559"/>
    <w:rsid w:val="0050FD2E"/>
    <w:rsid w:val="005104CA"/>
    <w:rsid w:val="00510EDF"/>
    <w:rsid w:val="00512D66"/>
    <w:rsid w:val="00515B92"/>
    <w:rsid w:val="0051692A"/>
    <w:rsid w:val="00516943"/>
    <w:rsid w:val="00517F5C"/>
    <w:rsid w:val="00520E42"/>
    <w:rsid w:val="0052140B"/>
    <w:rsid w:val="0052199F"/>
    <w:rsid w:val="0052340C"/>
    <w:rsid w:val="005239C9"/>
    <w:rsid w:val="0052423F"/>
    <w:rsid w:val="00525590"/>
    <w:rsid w:val="00525754"/>
    <w:rsid w:val="00525B04"/>
    <w:rsid w:val="005266DD"/>
    <w:rsid w:val="0053173C"/>
    <w:rsid w:val="00531F83"/>
    <w:rsid w:val="00533F3A"/>
    <w:rsid w:val="00534CDE"/>
    <w:rsid w:val="0053594A"/>
    <w:rsid w:val="00541461"/>
    <w:rsid w:val="005417B3"/>
    <w:rsid w:val="00542504"/>
    <w:rsid w:val="005450D6"/>
    <w:rsid w:val="00546AF8"/>
    <w:rsid w:val="00547FA0"/>
    <w:rsid w:val="00550C68"/>
    <w:rsid w:val="00554444"/>
    <w:rsid w:val="0055482A"/>
    <w:rsid w:val="0055537B"/>
    <w:rsid w:val="00555F7E"/>
    <w:rsid w:val="00556BC1"/>
    <w:rsid w:val="00556EF3"/>
    <w:rsid w:val="0055708F"/>
    <w:rsid w:val="005600FD"/>
    <w:rsid w:val="0056054B"/>
    <w:rsid w:val="00560804"/>
    <w:rsid w:val="00560ADF"/>
    <w:rsid w:val="00561F87"/>
    <w:rsid w:val="00562AAE"/>
    <w:rsid w:val="005630FB"/>
    <w:rsid w:val="0056356B"/>
    <w:rsid w:val="00566129"/>
    <w:rsid w:val="005678DB"/>
    <w:rsid w:val="00570F7E"/>
    <w:rsid w:val="005722F7"/>
    <w:rsid w:val="0057282F"/>
    <w:rsid w:val="00572FDA"/>
    <w:rsid w:val="0057391B"/>
    <w:rsid w:val="00574EBB"/>
    <w:rsid w:val="00575644"/>
    <w:rsid w:val="005771E2"/>
    <w:rsid w:val="005811B1"/>
    <w:rsid w:val="0058263C"/>
    <w:rsid w:val="00583DCA"/>
    <w:rsid w:val="00585514"/>
    <w:rsid w:val="00590B24"/>
    <w:rsid w:val="00591034"/>
    <w:rsid w:val="00591EC7"/>
    <w:rsid w:val="00594DF9"/>
    <w:rsid w:val="00597100"/>
    <w:rsid w:val="00597B54"/>
    <w:rsid w:val="005A3CF9"/>
    <w:rsid w:val="005A42D4"/>
    <w:rsid w:val="005A4B83"/>
    <w:rsid w:val="005B08DC"/>
    <w:rsid w:val="005B262C"/>
    <w:rsid w:val="005B5CDE"/>
    <w:rsid w:val="005B5E4C"/>
    <w:rsid w:val="005B64F4"/>
    <w:rsid w:val="005C1333"/>
    <w:rsid w:val="005C1A20"/>
    <w:rsid w:val="005C3465"/>
    <w:rsid w:val="005C6074"/>
    <w:rsid w:val="005C7218"/>
    <w:rsid w:val="005D0C39"/>
    <w:rsid w:val="005D5D38"/>
    <w:rsid w:val="005D6154"/>
    <w:rsid w:val="005E04E7"/>
    <w:rsid w:val="005E05EE"/>
    <w:rsid w:val="005E09BA"/>
    <w:rsid w:val="005E1352"/>
    <w:rsid w:val="005E4985"/>
    <w:rsid w:val="005E703E"/>
    <w:rsid w:val="005F1E4D"/>
    <w:rsid w:val="005F2ED2"/>
    <w:rsid w:val="005F3F68"/>
    <w:rsid w:val="005F449B"/>
    <w:rsid w:val="005F5DA8"/>
    <w:rsid w:val="00602A6E"/>
    <w:rsid w:val="00603036"/>
    <w:rsid w:val="006035DA"/>
    <w:rsid w:val="00605274"/>
    <w:rsid w:val="0060626F"/>
    <w:rsid w:val="00606491"/>
    <w:rsid w:val="00606EA2"/>
    <w:rsid w:val="00607B6E"/>
    <w:rsid w:val="0061114F"/>
    <w:rsid w:val="006133D1"/>
    <w:rsid w:val="00615EAA"/>
    <w:rsid w:val="00621598"/>
    <w:rsid w:val="00621854"/>
    <w:rsid w:val="0062332D"/>
    <w:rsid w:val="00623830"/>
    <w:rsid w:val="00624676"/>
    <w:rsid w:val="006254BC"/>
    <w:rsid w:val="0062590E"/>
    <w:rsid w:val="00630381"/>
    <w:rsid w:val="00632094"/>
    <w:rsid w:val="00633E89"/>
    <w:rsid w:val="00633F1C"/>
    <w:rsid w:val="00634EF0"/>
    <w:rsid w:val="006373D2"/>
    <w:rsid w:val="00637BDB"/>
    <w:rsid w:val="0064011E"/>
    <w:rsid w:val="006420B6"/>
    <w:rsid w:val="00642B9A"/>
    <w:rsid w:val="0064347E"/>
    <w:rsid w:val="006438A5"/>
    <w:rsid w:val="006442EC"/>
    <w:rsid w:val="0064615E"/>
    <w:rsid w:val="00646C78"/>
    <w:rsid w:val="00647C50"/>
    <w:rsid w:val="00647E49"/>
    <w:rsid w:val="006503E1"/>
    <w:rsid w:val="00651B40"/>
    <w:rsid w:val="00651F1B"/>
    <w:rsid w:val="00653B43"/>
    <w:rsid w:val="0065452A"/>
    <w:rsid w:val="00654F8D"/>
    <w:rsid w:val="00655477"/>
    <w:rsid w:val="006624B5"/>
    <w:rsid w:val="00667ACC"/>
    <w:rsid w:val="00672AC1"/>
    <w:rsid w:val="00672DF3"/>
    <w:rsid w:val="006758E0"/>
    <w:rsid w:val="006764B6"/>
    <w:rsid w:val="00680245"/>
    <w:rsid w:val="00682A47"/>
    <w:rsid w:val="00686D15"/>
    <w:rsid w:val="00691DB2"/>
    <w:rsid w:val="00692802"/>
    <w:rsid w:val="00693BAC"/>
    <w:rsid w:val="00694263"/>
    <w:rsid w:val="00694CFA"/>
    <w:rsid w:val="00695EE0"/>
    <w:rsid w:val="006A0CED"/>
    <w:rsid w:val="006A182C"/>
    <w:rsid w:val="006A2C5A"/>
    <w:rsid w:val="006A2F98"/>
    <w:rsid w:val="006A487A"/>
    <w:rsid w:val="006A4DC4"/>
    <w:rsid w:val="006A56AB"/>
    <w:rsid w:val="006A5D7F"/>
    <w:rsid w:val="006A6AE0"/>
    <w:rsid w:val="006A6F8E"/>
    <w:rsid w:val="006A7A2D"/>
    <w:rsid w:val="006B1889"/>
    <w:rsid w:val="006B1C5B"/>
    <w:rsid w:val="006B5A2F"/>
    <w:rsid w:val="006B72A4"/>
    <w:rsid w:val="006B79AA"/>
    <w:rsid w:val="006C0116"/>
    <w:rsid w:val="006C1386"/>
    <w:rsid w:val="006C1750"/>
    <w:rsid w:val="006C2C10"/>
    <w:rsid w:val="006C2C92"/>
    <w:rsid w:val="006C4BA9"/>
    <w:rsid w:val="006C5C81"/>
    <w:rsid w:val="006C6CF1"/>
    <w:rsid w:val="006C79C9"/>
    <w:rsid w:val="006D0AE8"/>
    <w:rsid w:val="006D0E86"/>
    <w:rsid w:val="006D1638"/>
    <w:rsid w:val="006D290B"/>
    <w:rsid w:val="006D3E55"/>
    <w:rsid w:val="006D6BF3"/>
    <w:rsid w:val="006D6FE3"/>
    <w:rsid w:val="006E0DF5"/>
    <w:rsid w:val="006E364D"/>
    <w:rsid w:val="006E3EA0"/>
    <w:rsid w:val="006E4694"/>
    <w:rsid w:val="006E60DE"/>
    <w:rsid w:val="006E6828"/>
    <w:rsid w:val="006F0593"/>
    <w:rsid w:val="006F0FE0"/>
    <w:rsid w:val="006F1596"/>
    <w:rsid w:val="006F1DE5"/>
    <w:rsid w:val="006F20E3"/>
    <w:rsid w:val="006F2E0E"/>
    <w:rsid w:val="006F42EC"/>
    <w:rsid w:val="006F4CEE"/>
    <w:rsid w:val="006F56A1"/>
    <w:rsid w:val="006F6FEC"/>
    <w:rsid w:val="0070244F"/>
    <w:rsid w:val="0070268F"/>
    <w:rsid w:val="007028E2"/>
    <w:rsid w:val="00702A4D"/>
    <w:rsid w:val="0070686B"/>
    <w:rsid w:val="00707F3E"/>
    <w:rsid w:val="00710717"/>
    <w:rsid w:val="0071337C"/>
    <w:rsid w:val="0071477E"/>
    <w:rsid w:val="00714953"/>
    <w:rsid w:val="00715DC6"/>
    <w:rsid w:val="00716726"/>
    <w:rsid w:val="00717FBA"/>
    <w:rsid w:val="00720004"/>
    <w:rsid w:val="007210EE"/>
    <w:rsid w:val="00721E16"/>
    <w:rsid w:val="00721E28"/>
    <w:rsid w:val="0072538C"/>
    <w:rsid w:val="00725D19"/>
    <w:rsid w:val="007260F0"/>
    <w:rsid w:val="00726E98"/>
    <w:rsid w:val="00734D7F"/>
    <w:rsid w:val="007355AB"/>
    <w:rsid w:val="00737B75"/>
    <w:rsid w:val="007425E6"/>
    <w:rsid w:val="0074378F"/>
    <w:rsid w:val="007446CE"/>
    <w:rsid w:val="00745BDD"/>
    <w:rsid w:val="00745C85"/>
    <w:rsid w:val="00745F98"/>
    <w:rsid w:val="00747682"/>
    <w:rsid w:val="007510F8"/>
    <w:rsid w:val="007521E0"/>
    <w:rsid w:val="0075533D"/>
    <w:rsid w:val="00755B6F"/>
    <w:rsid w:val="00755E0D"/>
    <w:rsid w:val="0075603D"/>
    <w:rsid w:val="007563DC"/>
    <w:rsid w:val="00756E8A"/>
    <w:rsid w:val="007609AC"/>
    <w:rsid w:val="00760A12"/>
    <w:rsid w:val="00760D9C"/>
    <w:rsid w:val="007620C7"/>
    <w:rsid w:val="0076274C"/>
    <w:rsid w:val="00762E22"/>
    <w:rsid w:val="007647E2"/>
    <w:rsid w:val="00766304"/>
    <w:rsid w:val="00766A8B"/>
    <w:rsid w:val="00767DF9"/>
    <w:rsid w:val="00772B0B"/>
    <w:rsid w:val="00773F63"/>
    <w:rsid w:val="00777554"/>
    <w:rsid w:val="00777620"/>
    <w:rsid w:val="0078012C"/>
    <w:rsid w:val="00780318"/>
    <w:rsid w:val="007816C4"/>
    <w:rsid w:val="00787A3B"/>
    <w:rsid w:val="007933EE"/>
    <w:rsid w:val="00794BF3"/>
    <w:rsid w:val="00796C4D"/>
    <w:rsid w:val="00797B4F"/>
    <w:rsid w:val="00797DC4"/>
    <w:rsid w:val="007A1B8A"/>
    <w:rsid w:val="007A22A5"/>
    <w:rsid w:val="007A2DB8"/>
    <w:rsid w:val="007A2F33"/>
    <w:rsid w:val="007A3652"/>
    <w:rsid w:val="007A3F12"/>
    <w:rsid w:val="007A4805"/>
    <w:rsid w:val="007A58A1"/>
    <w:rsid w:val="007A5A9C"/>
    <w:rsid w:val="007B143A"/>
    <w:rsid w:val="007B1DF5"/>
    <w:rsid w:val="007B2B80"/>
    <w:rsid w:val="007B4798"/>
    <w:rsid w:val="007B4908"/>
    <w:rsid w:val="007B56DC"/>
    <w:rsid w:val="007B5FF9"/>
    <w:rsid w:val="007B6163"/>
    <w:rsid w:val="007B6CF6"/>
    <w:rsid w:val="007B713E"/>
    <w:rsid w:val="007B7F42"/>
    <w:rsid w:val="007C1CC2"/>
    <w:rsid w:val="007C2849"/>
    <w:rsid w:val="007C4790"/>
    <w:rsid w:val="007C5613"/>
    <w:rsid w:val="007C734F"/>
    <w:rsid w:val="007D023A"/>
    <w:rsid w:val="007D2596"/>
    <w:rsid w:val="007D3D14"/>
    <w:rsid w:val="007D43C1"/>
    <w:rsid w:val="007D4415"/>
    <w:rsid w:val="007D45A7"/>
    <w:rsid w:val="007D4FB5"/>
    <w:rsid w:val="007D5502"/>
    <w:rsid w:val="007D5F16"/>
    <w:rsid w:val="007D6147"/>
    <w:rsid w:val="007D6514"/>
    <w:rsid w:val="007D6D3A"/>
    <w:rsid w:val="007E1BEF"/>
    <w:rsid w:val="007E470D"/>
    <w:rsid w:val="007E6837"/>
    <w:rsid w:val="007E76EC"/>
    <w:rsid w:val="007E7E25"/>
    <w:rsid w:val="007F0609"/>
    <w:rsid w:val="007F0A77"/>
    <w:rsid w:val="007F1C45"/>
    <w:rsid w:val="007F32C9"/>
    <w:rsid w:val="007F385A"/>
    <w:rsid w:val="007F3C26"/>
    <w:rsid w:val="007F671E"/>
    <w:rsid w:val="007F7E1D"/>
    <w:rsid w:val="008007CC"/>
    <w:rsid w:val="008024B2"/>
    <w:rsid w:val="00803E61"/>
    <w:rsid w:val="0080487C"/>
    <w:rsid w:val="00804A78"/>
    <w:rsid w:val="00805829"/>
    <w:rsid w:val="008069C8"/>
    <w:rsid w:val="00806A12"/>
    <w:rsid w:val="00806BBA"/>
    <w:rsid w:val="00807439"/>
    <w:rsid w:val="0081042B"/>
    <w:rsid w:val="00810C3E"/>
    <w:rsid w:val="008122D4"/>
    <w:rsid w:val="00812FE3"/>
    <w:rsid w:val="00813138"/>
    <w:rsid w:val="008132D7"/>
    <w:rsid w:val="00813F05"/>
    <w:rsid w:val="0081472B"/>
    <w:rsid w:val="00814732"/>
    <w:rsid w:val="00815B91"/>
    <w:rsid w:val="008167F2"/>
    <w:rsid w:val="00816802"/>
    <w:rsid w:val="00820880"/>
    <w:rsid w:val="00820A19"/>
    <w:rsid w:val="0082221B"/>
    <w:rsid w:val="008250E3"/>
    <w:rsid w:val="00826A14"/>
    <w:rsid w:val="0083032A"/>
    <w:rsid w:val="00830D6A"/>
    <w:rsid w:val="00832273"/>
    <w:rsid w:val="008325D9"/>
    <w:rsid w:val="008327DA"/>
    <w:rsid w:val="008352C1"/>
    <w:rsid w:val="00835BC0"/>
    <w:rsid w:val="00837A9A"/>
    <w:rsid w:val="00840422"/>
    <w:rsid w:val="0084072F"/>
    <w:rsid w:val="008422D2"/>
    <w:rsid w:val="00843091"/>
    <w:rsid w:val="00843A34"/>
    <w:rsid w:val="00843CAD"/>
    <w:rsid w:val="0084568F"/>
    <w:rsid w:val="00846A3E"/>
    <w:rsid w:val="0084700C"/>
    <w:rsid w:val="00854742"/>
    <w:rsid w:val="00854825"/>
    <w:rsid w:val="00856B01"/>
    <w:rsid w:val="0085774E"/>
    <w:rsid w:val="00861845"/>
    <w:rsid w:val="00862C5A"/>
    <w:rsid w:val="00863AA9"/>
    <w:rsid w:val="0086405E"/>
    <w:rsid w:val="0086740D"/>
    <w:rsid w:val="00870D3C"/>
    <w:rsid w:val="0087150F"/>
    <w:rsid w:val="00872151"/>
    <w:rsid w:val="0087283C"/>
    <w:rsid w:val="00873B5D"/>
    <w:rsid w:val="008740C9"/>
    <w:rsid w:val="00876165"/>
    <w:rsid w:val="00876215"/>
    <w:rsid w:val="008804EC"/>
    <w:rsid w:val="00880610"/>
    <w:rsid w:val="00880EAE"/>
    <w:rsid w:val="00881B7C"/>
    <w:rsid w:val="00881C0A"/>
    <w:rsid w:val="00883DA8"/>
    <w:rsid w:val="00884945"/>
    <w:rsid w:val="008856CF"/>
    <w:rsid w:val="008857C1"/>
    <w:rsid w:val="00886AB0"/>
    <w:rsid w:val="00887593"/>
    <w:rsid w:val="00887843"/>
    <w:rsid w:val="00887ABD"/>
    <w:rsid w:val="008907E5"/>
    <w:rsid w:val="00890C2C"/>
    <w:rsid w:val="00891881"/>
    <w:rsid w:val="0089255C"/>
    <w:rsid w:val="0089308D"/>
    <w:rsid w:val="00895C2F"/>
    <w:rsid w:val="00897932"/>
    <w:rsid w:val="00897B92"/>
    <w:rsid w:val="008A3134"/>
    <w:rsid w:val="008A3361"/>
    <w:rsid w:val="008A5E4B"/>
    <w:rsid w:val="008A66E2"/>
    <w:rsid w:val="008A774D"/>
    <w:rsid w:val="008B24F7"/>
    <w:rsid w:val="008B2E48"/>
    <w:rsid w:val="008B64AC"/>
    <w:rsid w:val="008B7F3B"/>
    <w:rsid w:val="008B7FAB"/>
    <w:rsid w:val="008C2D89"/>
    <w:rsid w:val="008C3537"/>
    <w:rsid w:val="008C3750"/>
    <w:rsid w:val="008C3C46"/>
    <w:rsid w:val="008C4682"/>
    <w:rsid w:val="008C62DA"/>
    <w:rsid w:val="008C71A7"/>
    <w:rsid w:val="008C8259"/>
    <w:rsid w:val="008D00F7"/>
    <w:rsid w:val="008D1267"/>
    <w:rsid w:val="008D1809"/>
    <w:rsid w:val="008D21FC"/>
    <w:rsid w:val="008D355D"/>
    <w:rsid w:val="008D3E4B"/>
    <w:rsid w:val="008D6BBC"/>
    <w:rsid w:val="008D76E8"/>
    <w:rsid w:val="008E06A3"/>
    <w:rsid w:val="008E1922"/>
    <w:rsid w:val="008E1D7B"/>
    <w:rsid w:val="008E20ED"/>
    <w:rsid w:val="008E3875"/>
    <w:rsid w:val="008E4405"/>
    <w:rsid w:val="008E4F00"/>
    <w:rsid w:val="008E5796"/>
    <w:rsid w:val="008E5908"/>
    <w:rsid w:val="008E6BC9"/>
    <w:rsid w:val="008E7561"/>
    <w:rsid w:val="008F00BE"/>
    <w:rsid w:val="008F071A"/>
    <w:rsid w:val="008F0CD4"/>
    <w:rsid w:val="008F18EB"/>
    <w:rsid w:val="008F3DBE"/>
    <w:rsid w:val="008F417A"/>
    <w:rsid w:val="008F6ED3"/>
    <w:rsid w:val="008F7BCB"/>
    <w:rsid w:val="00900505"/>
    <w:rsid w:val="0090171D"/>
    <w:rsid w:val="00901BAA"/>
    <w:rsid w:val="009025FA"/>
    <w:rsid w:val="00902F74"/>
    <w:rsid w:val="00903424"/>
    <w:rsid w:val="00904E9F"/>
    <w:rsid w:val="0090633B"/>
    <w:rsid w:val="009065C5"/>
    <w:rsid w:val="009078BA"/>
    <w:rsid w:val="0090798B"/>
    <w:rsid w:val="0091039C"/>
    <w:rsid w:val="00911060"/>
    <w:rsid w:val="00911CB5"/>
    <w:rsid w:val="00912C78"/>
    <w:rsid w:val="00912C7C"/>
    <w:rsid w:val="00915D78"/>
    <w:rsid w:val="00921A98"/>
    <w:rsid w:val="0092708C"/>
    <w:rsid w:val="009279B2"/>
    <w:rsid w:val="00927A56"/>
    <w:rsid w:val="00932F30"/>
    <w:rsid w:val="009363FE"/>
    <w:rsid w:val="0094012F"/>
    <w:rsid w:val="0094096D"/>
    <w:rsid w:val="00942F16"/>
    <w:rsid w:val="00944261"/>
    <w:rsid w:val="009475BA"/>
    <w:rsid w:val="00952318"/>
    <w:rsid w:val="009546CE"/>
    <w:rsid w:val="009563F9"/>
    <w:rsid w:val="00956843"/>
    <w:rsid w:val="00956CE2"/>
    <w:rsid w:val="00956FAD"/>
    <w:rsid w:val="0096160E"/>
    <w:rsid w:val="00963C91"/>
    <w:rsid w:val="009642E1"/>
    <w:rsid w:val="009642FD"/>
    <w:rsid w:val="00966685"/>
    <w:rsid w:val="009671EF"/>
    <w:rsid w:val="00972957"/>
    <w:rsid w:val="0097643E"/>
    <w:rsid w:val="00976ED7"/>
    <w:rsid w:val="00977367"/>
    <w:rsid w:val="00977A29"/>
    <w:rsid w:val="009812D1"/>
    <w:rsid w:val="00983AF1"/>
    <w:rsid w:val="00984318"/>
    <w:rsid w:val="00984583"/>
    <w:rsid w:val="00984D5C"/>
    <w:rsid w:val="00991D0C"/>
    <w:rsid w:val="00991F93"/>
    <w:rsid w:val="00992074"/>
    <w:rsid w:val="0099226D"/>
    <w:rsid w:val="00995909"/>
    <w:rsid w:val="00996365"/>
    <w:rsid w:val="009A0668"/>
    <w:rsid w:val="009A0BB5"/>
    <w:rsid w:val="009A2456"/>
    <w:rsid w:val="009A44B0"/>
    <w:rsid w:val="009A4F0A"/>
    <w:rsid w:val="009A52F3"/>
    <w:rsid w:val="009B4CF2"/>
    <w:rsid w:val="009B5223"/>
    <w:rsid w:val="009B565F"/>
    <w:rsid w:val="009B5A0F"/>
    <w:rsid w:val="009B5B9C"/>
    <w:rsid w:val="009C14BF"/>
    <w:rsid w:val="009C17F1"/>
    <w:rsid w:val="009C205A"/>
    <w:rsid w:val="009C392D"/>
    <w:rsid w:val="009C67FA"/>
    <w:rsid w:val="009C7FCC"/>
    <w:rsid w:val="009D2477"/>
    <w:rsid w:val="009D2DEC"/>
    <w:rsid w:val="009D318D"/>
    <w:rsid w:val="009D6A40"/>
    <w:rsid w:val="009E0449"/>
    <w:rsid w:val="009E0636"/>
    <w:rsid w:val="009E16F9"/>
    <w:rsid w:val="009E1A36"/>
    <w:rsid w:val="009E3141"/>
    <w:rsid w:val="009E453F"/>
    <w:rsid w:val="009E6180"/>
    <w:rsid w:val="009E6551"/>
    <w:rsid w:val="009E6873"/>
    <w:rsid w:val="009E6DD9"/>
    <w:rsid w:val="009F08A2"/>
    <w:rsid w:val="009F336A"/>
    <w:rsid w:val="009F3C1E"/>
    <w:rsid w:val="009F472C"/>
    <w:rsid w:val="009F5FDA"/>
    <w:rsid w:val="009F6B9E"/>
    <w:rsid w:val="009F7E42"/>
    <w:rsid w:val="00A009B5"/>
    <w:rsid w:val="00A02B54"/>
    <w:rsid w:val="00A02BDC"/>
    <w:rsid w:val="00A11DED"/>
    <w:rsid w:val="00A13394"/>
    <w:rsid w:val="00A15696"/>
    <w:rsid w:val="00A1599E"/>
    <w:rsid w:val="00A15E80"/>
    <w:rsid w:val="00A15EBE"/>
    <w:rsid w:val="00A15F48"/>
    <w:rsid w:val="00A17B55"/>
    <w:rsid w:val="00A20049"/>
    <w:rsid w:val="00A20C64"/>
    <w:rsid w:val="00A21119"/>
    <w:rsid w:val="00A21B0D"/>
    <w:rsid w:val="00A232A1"/>
    <w:rsid w:val="00A244F8"/>
    <w:rsid w:val="00A24D5D"/>
    <w:rsid w:val="00A26852"/>
    <w:rsid w:val="00A268E5"/>
    <w:rsid w:val="00A2718C"/>
    <w:rsid w:val="00A29EE8"/>
    <w:rsid w:val="00A30A99"/>
    <w:rsid w:val="00A311BE"/>
    <w:rsid w:val="00A32247"/>
    <w:rsid w:val="00A328FF"/>
    <w:rsid w:val="00A3435D"/>
    <w:rsid w:val="00A35696"/>
    <w:rsid w:val="00A377A0"/>
    <w:rsid w:val="00A42360"/>
    <w:rsid w:val="00A42910"/>
    <w:rsid w:val="00A43115"/>
    <w:rsid w:val="00A43E91"/>
    <w:rsid w:val="00A44644"/>
    <w:rsid w:val="00A44E09"/>
    <w:rsid w:val="00A45B81"/>
    <w:rsid w:val="00A47F1C"/>
    <w:rsid w:val="00A55653"/>
    <w:rsid w:val="00A56987"/>
    <w:rsid w:val="00A56D78"/>
    <w:rsid w:val="00A56D7D"/>
    <w:rsid w:val="00A60394"/>
    <w:rsid w:val="00A619BC"/>
    <w:rsid w:val="00A6269B"/>
    <w:rsid w:val="00A63C27"/>
    <w:rsid w:val="00A71663"/>
    <w:rsid w:val="00A719B1"/>
    <w:rsid w:val="00A72234"/>
    <w:rsid w:val="00A72ED0"/>
    <w:rsid w:val="00A72F53"/>
    <w:rsid w:val="00A73BE3"/>
    <w:rsid w:val="00A73F34"/>
    <w:rsid w:val="00A757D6"/>
    <w:rsid w:val="00A7593C"/>
    <w:rsid w:val="00A765CE"/>
    <w:rsid w:val="00A80FC6"/>
    <w:rsid w:val="00A820CA"/>
    <w:rsid w:val="00A82595"/>
    <w:rsid w:val="00A84140"/>
    <w:rsid w:val="00A84EF7"/>
    <w:rsid w:val="00A85434"/>
    <w:rsid w:val="00A8698F"/>
    <w:rsid w:val="00A874E9"/>
    <w:rsid w:val="00A8E7D1"/>
    <w:rsid w:val="00A90937"/>
    <w:rsid w:val="00A91E8A"/>
    <w:rsid w:val="00A9264F"/>
    <w:rsid w:val="00A92B0A"/>
    <w:rsid w:val="00A95627"/>
    <w:rsid w:val="00A96AB1"/>
    <w:rsid w:val="00A97177"/>
    <w:rsid w:val="00AA2A45"/>
    <w:rsid w:val="00AA645A"/>
    <w:rsid w:val="00AA6551"/>
    <w:rsid w:val="00AA74DB"/>
    <w:rsid w:val="00AA75FE"/>
    <w:rsid w:val="00AB02B9"/>
    <w:rsid w:val="00AB39C1"/>
    <w:rsid w:val="00AB775F"/>
    <w:rsid w:val="00AB7980"/>
    <w:rsid w:val="00AB7D92"/>
    <w:rsid w:val="00AC1F7C"/>
    <w:rsid w:val="00AC4632"/>
    <w:rsid w:val="00AD019D"/>
    <w:rsid w:val="00AD175F"/>
    <w:rsid w:val="00AD1C0D"/>
    <w:rsid w:val="00AD3FD4"/>
    <w:rsid w:val="00AD4075"/>
    <w:rsid w:val="00AD4510"/>
    <w:rsid w:val="00AD4EFF"/>
    <w:rsid w:val="00AD4FAB"/>
    <w:rsid w:val="00AE1A21"/>
    <w:rsid w:val="00AE2B7A"/>
    <w:rsid w:val="00AE2F5C"/>
    <w:rsid w:val="00AE44D4"/>
    <w:rsid w:val="00AE46DD"/>
    <w:rsid w:val="00AE4FE0"/>
    <w:rsid w:val="00AE5106"/>
    <w:rsid w:val="00AE5AE5"/>
    <w:rsid w:val="00AE5F89"/>
    <w:rsid w:val="00AE61DA"/>
    <w:rsid w:val="00AF254E"/>
    <w:rsid w:val="00AF3975"/>
    <w:rsid w:val="00AF72A4"/>
    <w:rsid w:val="00AF7877"/>
    <w:rsid w:val="00B004B3"/>
    <w:rsid w:val="00B02C1A"/>
    <w:rsid w:val="00B02D5A"/>
    <w:rsid w:val="00B039AB"/>
    <w:rsid w:val="00B0431D"/>
    <w:rsid w:val="00B07D72"/>
    <w:rsid w:val="00B16C63"/>
    <w:rsid w:val="00B1764C"/>
    <w:rsid w:val="00B17C01"/>
    <w:rsid w:val="00B213BF"/>
    <w:rsid w:val="00B2237D"/>
    <w:rsid w:val="00B243B4"/>
    <w:rsid w:val="00B2455A"/>
    <w:rsid w:val="00B31289"/>
    <w:rsid w:val="00B320A3"/>
    <w:rsid w:val="00B3388D"/>
    <w:rsid w:val="00B34314"/>
    <w:rsid w:val="00B34F4D"/>
    <w:rsid w:val="00B36BDE"/>
    <w:rsid w:val="00B37582"/>
    <w:rsid w:val="00B37F81"/>
    <w:rsid w:val="00B40411"/>
    <w:rsid w:val="00B43780"/>
    <w:rsid w:val="00B438D7"/>
    <w:rsid w:val="00B4451F"/>
    <w:rsid w:val="00B4551F"/>
    <w:rsid w:val="00B50359"/>
    <w:rsid w:val="00B50BE4"/>
    <w:rsid w:val="00B50E10"/>
    <w:rsid w:val="00B5396B"/>
    <w:rsid w:val="00B549AE"/>
    <w:rsid w:val="00B56717"/>
    <w:rsid w:val="00B62D28"/>
    <w:rsid w:val="00B63A7F"/>
    <w:rsid w:val="00B64384"/>
    <w:rsid w:val="00B66A34"/>
    <w:rsid w:val="00B744CB"/>
    <w:rsid w:val="00B74ED6"/>
    <w:rsid w:val="00B759CE"/>
    <w:rsid w:val="00B765C8"/>
    <w:rsid w:val="00B77B31"/>
    <w:rsid w:val="00B79F6B"/>
    <w:rsid w:val="00B83974"/>
    <w:rsid w:val="00B83BE7"/>
    <w:rsid w:val="00B84480"/>
    <w:rsid w:val="00B84BC2"/>
    <w:rsid w:val="00B85616"/>
    <w:rsid w:val="00B90357"/>
    <w:rsid w:val="00B9566A"/>
    <w:rsid w:val="00B95CDA"/>
    <w:rsid w:val="00B95E8D"/>
    <w:rsid w:val="00B9643A"/>
    <w:rsid w:val="00B96FCF"/>
    <w:rsid w:val="00B97046"/>
    <w:rsid w:val="00BA08BD"/>
    <w:rsid w:val="00BA0C12"/>
    <w:rsid w:val="00BA170C"/>
    <w:rsid w:val="00BA3CF1"/>
    <w:rsid w:val="00BA57AC"/>
    <w:rsid w:val="00BA61CB"/>
    <w:rsid w:val="00BA6A16"/>
    <w:rsid w:val="00BB00DF"/>
    <w:rsid w:val="00BB0783"/>
    <w:rsid w:val="00BB0938"/>
    <w:rsid w:val="00BB1168"/>
    <w:rsid w:val="00BB1952"/>
    <w:rsid w:val="00BB2BB2"/>
    <w:rsid w:val="00BB2BE0"/>
    <w:rsid w:val="00BB5A4D"/>
    <w:rsid w:val="00BB60AE"/>
    <w:rsid w:val="00BB7768"/>
    <w:rsid w:val="00BC047D"/>
    <w:rsid w:val="00BC1B3E"/>
    <w:rsid w:val="00BC1FE7"/>
    <w:rsid w:val="00BC27CF"/>
    <w:rsid w:val="00BC34E7"/>
    <w:rsid w:val="00BC36D7"/>
    <w:rsid w:val="00BC4129"/>
    <w:rsid w:val="00BC5256"/>
    <w:rsid w:val="00BC69E7"/>
    <w:rsid w:val="00BC7CE6"/>
    <w:rsid w:val="00BD0E37"/>
    <w:rsid w:val="00BD3DCA"/>
    <w:rsid w:val="00BD3FFD"/>
    <w:rsid w:val="00BD5992"/>
    <w:rsid w:val="00BD6B1C"/>
    <w:rsid w:val="00BE1573"/>
    <w:rsid w:val="00BE233F"/>
    <w:rsid w:val="00BE5684"/>
    <w:rsid w:val="00BE7036"/>
    <w:rsid w:val="00BE78F9"/>
    <w:rsid w:val="00BE79AD"/>
    <w:rsid w:val="00BF045B"/>
    <w:rsid w:val="00BF15F1"/>
    <w:rsid w:val="00BF17B9"/>
    <w:rsid w:val="00BF1F87"/>
    <w:rsid w:val="00BF4CE8"/>
    <w:rsid w:val="00BF7272"/>
    <w:rsid w:val="00BF7285"/>
    <w:rsid w:val="00BF7F27"/>
    <w:rsid w:val="00C013E1"/>
    <w:rsid w:val="00C0200F"/>
    <w:rsid w:val="00C02345"/>
    <w:rsid w:val="00C03863"/>
    <w:rsid w:val="00C03AF4"/>
    <w:rsid w:val="00C040B3"/>
    <w:rsid w:val="00C041B0"/>
    <w:rsid w:val="00C04220"/>
    <w:rsid w:val="00C051B1"/>
    <w:rsid w:val="00C05EE8"/>
    <w:rsid w:val="00C070E6"/>
    <w:rsid w:val="00C1130F"/>
    <w:rsid w:val="00C137CC"/>
    <w:rsid w:val="00C14D7C"/>
    <w:rsid w:val="00C156B8"/>
    <w:rsid w:val="00C17AC6"/>
    <w:rsid w:val="00C20182"/>
    <w:rsid w:val="00C210DF"/>
    <w:rsid w:val="00C21CB6"/>
    <w:rsid w:val="00C30901"/>
    <w:rsid w:val="00C32323"/>
    <w:rsid w:val="00C3379F"/>
    <w:rsid w:val="00C34BF9"/>
    <w:rsid w:val="00C35087"/>
    <w:rsid w:val="00C365A3"/>
    <w:rsid w:val="00C36B42"/>
    <w:rsid w:val="00C36EF4"/>
    <w:rsid w:val="00C36F27"/>
    <w:rsid w:val="00C413DE"/>
    <w:rsid w:val="00C4243A"/>
    <w:rsid w:val="00C437E9"/>
    <w:rsid w:val="00C44A9A"/>
    <w:rsid w:val="00C4746F"/>
    <w:rsid w:val="00C47628"/>
    <w:rsid w:val="00C4C4DC"/>
    <w:rsid w:val="00C50C7E"/>
    <w:rsid w:val="00C514BE"/>
    <w:rsid w:val="00C52306"/>
    <w:rsid w:val="00C52E55"/>
    <w:rsid w:val="00C53A45"/>
    <w:rsid w:val="00C552D4"/>
    <w:rsid w:val="00C56E3A"/>
    <w:rsid w:val="00C57088"/>
    <w:rsid w:val="00C57CD4"/>
    <w:rsid w:val="00C601D7"/>
    <w:rsid w:val="00C61B27"/>
    <w:rsid w:val="00C6568C"/>
    <w:rsid w:val="00C712D2"/>
    <w:rsid w:val="00C73086"/>
    <w:rsid w:val="00C7499F"/>
    <w:rsid w:val="00C75AD3"/>
    <w:rsid w:val="00C80C36"/>
    <w:rsid w:val="00C80D86"/>
    <w:rsid w:val="00C82635"/>
    <w:rsid w:val="00C8275C"/>
    <w:rsid w:val="00C8305A"/>
    <w:rsid w:val="00C84F0B"/>
    <w:rsid w:val="00C87A7A"/>
    <w:rsid w:val="00C901E3"/>
    <w:rsid w:val="00C91F41"/>
    <w:rsid w:val="00C91F48"/>
    <w:rsid w:val="00C920D9"/>
    <w:rsid w:val="00C93025"/>
    <w:rsid w:val="00C941A2"/>
    <w:rsid w:val="00C9579A"/>
    <w:rsid w:val="00C96B53"/>
    <w:rsid w:val="00CA194C"/>
    <w:rsid w:val="00CA4546"/>
    <w:rsid w:val="00CA51D4"/>
    <w:rsid w:val="00CA62A4"/>
    <w:rsid w:val="00CA7B22"/>
    <w:rsid w:val="00CB147F"/>
    <w:rsid w:val="00CB226D"/>
    <w:rsid w:val="00CB2FDE"/>
    <w:rsid w:val="00CB4593"/>
    <w:rsid w:val="00CB57DE"/>
    <w:rsid w:val="00CB7250"/>
    <w:rsid w:val="00CC0846"/>
    <w:rsid w:val="00CC1074"/>
    <w:rsid w:val="00CC1C0E"/>
    <w:rsid w:val="00CC47BC"/>
    <w:rsid w:val="00CC4B52"/>
    <w:rsid w:val="00CD324C"/>
    <w:rsid w:val="00CD4715"/>
    <w:rsid w:val="00CD627A"/>
    <w:rsid w:val="00CE0408"/>
    <w:rsid w:val="00CE0AD5"/>
    <w:rsid w:val="00CE0F06"/>
    <w:rsid w:val="00CE1818"/>
    <w:rsid w:val="00CE1E09"/>
    <w:rsid w:val="00CE1E48"/>
    <w:rsid w:val="00CE4A66"/>
    <w:rsid w:val="00CE4FDE"/>
    <w:rsid w:val="00CE54AC"/>
    <w:rsid w:val="00CE710B"/>
    <w:rsid w:val="00CF010F"/>
    <w:rsid w:val="00CF0E08"/>
    <w:rsid w:val="00CF4505"/>
    <w:rsid w:val="00CF492A"/>
    <w:rsid w:val="00CF6654"/>
    <w:rsid w:val="00D00495"/>
    <w:rsid w:val="00D01B99"/>
    <w:rsid w:val="00D02996"/>
    <w:rsid w:val="00D031EB"/>
    <w:rsid w:val="00D0327E"/>
    <w:rsid w:val="00D0392B"/>
    <w:rsid w:val="00D03AE1"/>
    <w:rsid w:val="00D047C9"/>
    <w:rsid w:val="00D059D8"/>
    <w:rsid w:val="00D06072"/>
    <w:rsid w:val="00D0641C"/>
    <w:rsid w:val="00D10A07"/>
    <w:rsid w:val="00D11605"/>
    <w:rsid w:val="00D1195C"/>
    <w:rsid w:val="00D12458"/>
    <w:rsid w:val="00D134FD"/>
    <w:rsid w:val="00D14468"/>
    <w:rsid w:val="00D1480D"/>
    <w:rsid w:val="00D15068"/>
    <w:rsid w:val="00D16E14"/>
    <w:rsid w:val="00D16E8E"/>
    <w:rsid w:val="00D1762A"/>
    <w:rsid w:val="00D205B4"/>
    <w:rsid w:val="00D210D9"/>
    <w:rsid w:val="00D2156A"/>
    <w:rsid w:val="00D2351E"/>
    <w:rsid w:val="00D2501D"/>
    <w:rsid w:val="00D2675A"/>
    <w:rsid w:val="00D331A4"/>
    <w:rsid w:val="00D362C6"/>
    <w:rsid w:val="00D420E4"/>
    <w:rsid w:val="00D4308D"/>
    <w:rsid w:val="00D4574D"/>
    <w:rsid w:val="00D50315"/>
    <w:rsid w:val="00D5269F"/>
    <w:rsid w:val="00D56396"/>
    <w:rsid w:val="00D568AF"/>
    <w:rsid w:val="00D57C24"/>
    <w:rsid w:val="00D60B5D"/>
    <w:rsid w:val="00D60E44"/>
    <w:rsid w:val="00D61FEB"/>
    <w:rsid w:val="00D626A0"/>
    <w:rsid w:val="00D6292E"/>
    <w:rsid w:val="00D6384F"/>
    <w:rsid w:val="00D63D19"/>
    <w:rsid w:val="00D640F4"/>
    <w:rsid w:val="00D65D20"/>
    <w:rsid w:val="00D7035F"/>
    <w:rsid w:val="00D714F4"/>
    <w:rsid w:val="00D742EC"/>
    <w:rsid w:val="00D76AD2"/>
    <w:rsid w:val="00D76BAD"/>
    <w:rsid w:val="00D76C6E"/>
    <w:rsid w:val="00D77108"/>
    <w:rsid w:val="00D82639"/>
    <w:rsid w:val="00D87DB9"/>
    <w:rsid w:val="00D90C0C"/>
    <w:rsid w:val="00D9158E"/>
    <w:rsid w:val="00D92066"/>
    <w:rsid w:val="00D92ED8"/>
    <w:rsid w:val="00D94D36"/>
    <w:rsid w:val="00D97034"/>
    <w:rsid w:val="00D97ACE"/>
    <w:rsid w:val="00DA2181"/>
    <w:rsid w:val="00DA2357"/>
    <w:rsid w:val="00DA3032"/>
    <w:rsid w:val="00DA3520"/>
    <w:rsid w:val="00DA531F"/>
    <w:rsid w:val="00DA71C2"/>
    <w:rsid w:val="00DB35F5"/>
    <w:rsid w:val="00DB5B2C"/>
    <w:rsid w:val="00DB747A"/>
    <w:rsid w:val="00DB7AE2"/>
    <w:rsid w:val="00DC240A"/>
    <w:rsid w:val="00DC46E5"/>
    <w:rsid w:val="00DC5538"/>
    <w:rsid w:val="00DC5AB9"/>
    <w:rsid w:val="00DC6FB3"/>
    <w:rsid w:val="00DD06F1"/>
    <w:rsid w:val="00DD1F93"/>
    <w:rsid w:val="00DD2D62"/>
    <w:rsid w:val="00DD4624"/>
    <w:rsid w:val="00DD4E45"/>
    <w:rsid w:val="00DD5189"/>
    <w:rsid w:val="00DD5212"/>
    <w:rsid w:val="00DE1708"/>
    <w:rsid w:val="00DE3968"/>
    <w:rsid w:val="00DE48C4"/>
    <w:rsid w:val="00DE5728"/>
    <w:rsid w:val="00DE5EEC"/>
    <w:rsid w:val="00DE66EA"/>
    <w:rsid w:val="00DF13E1"/>
    <w:rsid w:val="00DF392C"/>
    <w:rsid w:val="00E00B28"/>
    <w:rsid w:val="00E00F78"/>
    <w:rsid w:val="00E0367B"/>
    <w:rsid w:val="00E0591E"/>
    <w:rsid w:val="00E0BAE4"/>
    <w:rsid w:val="00E13990"/>
    <w:rsid w:val="00E14653"/>
    <w:rsid w:val="00E14D73"/>
    <w:rsid w:val="00E16A57"/>
    <w:rsid w:val="00E17610"/>
    <w:rsid w:val="00E17952"/>
    <w:rsid w:val="00E2027E"/>
    <w:rsid w:val="00E20E23"/>
    <w:rsid w:val="00E2262F"/>
    <w:rsid w:val="00E22D39"/>
    <w:rsid w:val="00E23D33"/>
    <w:rsid w:val="00E252F6"/>
    <w:rsid w:val="00E25DA0"/>
    <w:rsid w:val="00E26186"/>
    <w:rsid w:val="00E307F7"/>
    <w:rsid w:val="00E30BE9"/>
    <w:rsid w:val="00E30C76"/>
    <w:rsid w:val="00E310B2"/>
    <w:rsid w:val="00E33003"/>
    <w:rsid w:val="00E33FB3"/>
    <w:rsid w:val="00E344C0"/>
    <w:rsid w:val="00E34A1E"/>
    <w:rsid w:val="00E35412"/>
    <w:rsid w:val="00E36A21"/>
    <w:rsid w:val="00E36C3E"/>
    <w:rsid w:val="00E36DFA"/>
    <w:rsid w:val="00E374B0"/>
    <w:rsid w:val="00E4096A"/>
    <w:rsid w:val="00E416C4"/>
    <w:rsid w:val="00E41991"/>
    <w:rsid w:val="00E43BEA"/>
    <w:rsid w:val="00E44728"/>
    <w:rsid w:val="00E45564"/>
    <w:rsid w:val="00E45C49"/>
    <w:rsid w:val="00E4690F"/>
    <w:rsid w:val="00E4760B"/>
    <w:rsid w:val="00E47ABC"/>
    <w:rsid w:val="00E505B2"/>
    <w:rsid w:val="00E50CE6"/>
    <w:rsid w:val="00E51885"/>
    <w:rsid w:val="00E51B05"/>
    <w:rsid w:val="00E51C39"/>
    <w:rsid w:val="00E5318D"/>
    <w:rsid w:val="00E550B3"/>
    <w:rsid w:val="00E566A2"/>
    <w:rsid w:val="00E56821"/>
    <w:rsid w:val="00E579CA"/>
    <w:rsid w:val="00E579DD"/>
    <w:rsid w:val="00E607FD"/>
    <w:rsid w:val="00E614AD"/>
    <w:rsid w:val="00E61D56"/>
    <w:rsid w:val="00E64432"/>
    <w:rsid w:val="00E714A4"/>
    <w:rsid w:val="00E72A80"/>
    <w:rsid w:val="00E7396E"/>
    <w:rsid w:val="00E73DE4"/>
    <w:rsid w:val="00E748F4"/>
    <w:rsid w:val="00E74F8D"/>
    <w:rsid w:val="00E75DC6"/>
    <w:rsid w:val="00E77D4E"/>
    <w:rsid w:val="00E81499"/>
    <w:rsid w:val="00E81F32"/>
    <w:rsid w:val="00E82716"/>
    <w:rsid w:val="00E84677"/>
    <w:rsid w:val="00E8510B"/>
    <w:rsid w:val="00E85D03"/>
    <w:rsid w:val="00E87212"/>
    <w:rsid w:val="00E902FC"/>
    <w:rsid w:val="00E94443"/>
    <w:rsid w:val="00E946FC"/>
    <w:rsid w:val="00E959C0"/>
    <w:rsid w:val="00E99CD2"/>
    <w:rsid w:val="00EA0581"/>
    <w:rsid w:val="00EA0FFF"/>
    <w:rsid w:val="00EA462E"/>
    <w:rsid w:val="00EA4E9E"/>
    <w:rsid w:val="00EA623B"/>
    <w:rsid w:val="00EA68BC"/>
    <w:rsid w:val="00EB0272"/>
    <w:rsid w:val="00EB18EF"/>
    <w:rsid w:val="00EB2027"/>
    <w:rsid w:val="00EB2F4B"/>
    <w:rsid w:val="00EB516E"/>
    <w:rsid w:val="00EB555E"/>
    <w:rsid w:val="00EB664E"/>
    <w:rsid w:val="00EC340B"/>
    <w:rsid w:val="00EC3EDB"/>
    <w:rsid w:val="00EC566D"/>
    <w:rsid w:val="00EC5C3A"/>
    <w:rsid w:val="00EC6721"/>
    <w:rsid w:val="00ED02F8"/>
    <w:rsid w:val="00ED040D"/>
    <w:rsid w:val="00ED382C"/>
    <w:rsid w:val="00ED38B0"/>
    <w:rsid w:val="00ED446E"/>
    <w:rsid w:val="00ED4BCD"/>
    <w:rsid w:val="00EE05E2"/>
    <w:rsid w:val="00EE1A17"/>
    <w:rsid w:val="00EE23C8"/>
    <w:rsid w:val="00EE2C55"/>
    <w:rsid w:val="00EE4BC8"/>
    <w:rsid w:val="00EE6912"/>
    <w:rsid w:val="00EF07BF"/>
    <w:rsid w:val="00EF28A4"/>
    <w:rsid w:val="00EF3419"/>
    <w:rsid w:val="00EF58AB"/>
    <w:rsid w:val="00EF5E72"/>
    <w:rsid w:val="00EF7E37"/>
    <w:rsid w:val="00F0058B"/>
    <w:rsid w:val="00F0140D"/>
    <w:rsid w:val="00F01545"/>
    <w:rsid w:val="00F01BF9"/>
    <w:rsid w:val="00F02274"/>
    <w:rsid w:val="00F02A91"/>
    <w:rsid w:val="00F032FB"/>
    <w:rsid w:val="00F03A6D"/>
    <w:rsid w:val="00F0427F"/>
    <w:rsid w:val="00F050A6"/>
    <w:rsid w:val="00F0573E"/>
    <w:rsid w:val="00F06853"/>
    <w:rsid w:val="00F108F0"/>
    <w:rsid w:val="00F109A1"/>
    <w:rsid w:val="00F10B5A"/>
    <w:rsid w:val="00F113EE"/>
    <w:rsid w:val="00F1186D"/>
    <w:rsid w:val="00F146F5"/>
    <w:rsid w:val="00F14720"/>
    <w:rsid w:val="00F21FA9"/>
    <w:rsid w:val="00F225B3"/>
    <w:rsid w:val="00F257C3"/>
    <w:rsid w:val="00F30E26"/>
    <w:rsid w:val="00F3260E"/>
    <w:rsid w:val="00F3361E"/>
    <w:rsid w:val="00F34A4B"/>
    <w:rsid w:val="00F35864"/>
    <w:rsid w:val="00F36408"/>
    <w:rsid w:val="00F379BA"/>
    <w:rsid w:val="00F4011A"/>
    <w:rsid w:val="00F40A0D"/>
    <w:rsid w:val="00F426B9"/>
    <w:rsid w:val="00F4382C"/>
    <w:rsid w:val="00F43C6B"/>
    <w:rsid w:val="00F43FA5"/>
    <w:rsid w:val="00F44539"/>
    <w:rsid w:val="00F45CD8"/>
    <w:rsid w:val="00F4603A"/>
    <w:rsid w:val="00F4741B"/>
    <w:rsid w:val="00F50EB8"/>
    <w:rsid w:val="00F51D45"/>
    <w:rsid w:val="00F5214B"/>
    <w:rsid w:val="00F52F4A"/>
    <w:rsid w:val="00F535CF"/>
    <w:rsid w:val="00F54038"/>
    <w:rsid w:val="00F5549B"/>
    <w:rsid w:val="00F57170"/>
    <w:rsid w:val="00F57757"/>
    <w:rsid w:val="00F5796D"/>
    <w:rsid w:val="00F57BC6"/>
    <w:rsid w:val="00F60055"/>
    <w:rsid w:val="00F60D84"/>
    <w:rsid w:val="00F62C16"/>
    <w:rsid w:val="00F63A0B"/>
    <w:rsid w:val="00F64909"/>
    <w:rsid w:val="00F64B55"/>
    <w:rsid w:val="00F677B0"/>
    <w:rsid w:val="00F67953"/>
    <w:rsid w:val="00F67CDE"/>
    <w:rsid w:val="00F72CF8"/>
    <w:rsid w:val="00F74E45"/>
    <w:rsid w:val="00F753A6"/>
    <w:rsid w:val="00F772EA"/>
    <w:rsid w:val="00F773E0"/>
    <w:rsid w:val="00F8060C"/>
    <w:rsid w:val="00F814BD"/>
    <w:rsid w:val="00F836C5"/>
    <w:rsid w:val="00F837AA"/>
    <w:rsid w:val="00F847B3"/>
    <w:rsid w:val="00F871DE"/>
    <w:rsid w:val="00F876B2"/>
    <w:rsid w:val="00F9011D"/>
    <w:rsid w:val="00F903FA"/>
    <w:rsid w:val="00F90589"/>
    <w:rsid w:val="00F91EEE"/>
    <w:rsid w:val="00F92DA8"/>
    <w:rsid w:val="00F930A0"/>
    <w:rsid w:val="00F93F12"/>
    <w:rsid w:val="00F95B9D"/>
    <w:rsid w:val="00F97BFF"/>
    <w:rsid w:val="00FA016A"/>
    <w:rsid w:val="00FA0FD9"/>
    <w:rsid w:val="00FA3CB0"/>
    <w:rsid w:val="00FB049D"/>
    <w:rsid w:val="00FB3A1D"/>
    <w:rsid w:val="00FB5099"/>
    <w:rsid w:val="00FB6B43"/>
    <w:rsid w:val="00FB7CC8"/>
    <w:rsid w:val="00FC2E0D"/>
    <w:rsid w:val="00FC6900"/>
    <w:rsid w:val="00FC6A65"/>
    <w:rsid w:val="00FC749A"/>
    <w:rsid w:val="00FC7881"/>
    <w:rsid w:val="00FC7B3A"/>
    <w:rsid w:val="00FD0231"/>
    <w:rsid w:val="00FD24B5"/>
    <w:rsid w:val="00FD391F"/>
    <w:rsid w:val="00FD3B61"/>
    <w:rsid w:val="00FD5E1B"/>
    <w:rsid w:val="00FD669D"/>
    <w:rsid w:val="00FD6BD2"/>
    <w:rsid w:val="00FD7DC8"/>
    <w:rsid w:val="00FE0671"/>
    <w:rsid w:val="00FE34D6"/>
    <w:rsid w:val="00FE387E"/>
    <w:rsid w:val="00FE443C"/>
    <w:rsid w:val="00FE4FF9"/>
    <w:rsid w:val="00FE6DEF"/>
    <w:rsid w:val="00FE785C"/>
    <w:rsid w:val="00FF0972"/>
    <w:rsid w:val="00FF0B54"/>
    <w:rsid w:val="00FF384E"/>
    <w:rsid w:val="00FF3D4D"/>
    <w:rsid w:val="00FF5021"/>
    <w:rsid w:val="00FF616F"/>
    <w:rsid w:val="00FF7134"/>
    <w:rsid w:val="00FF763D"/>
    <w:rsid w:val="0105F85F"/>
    <w:rsid w:val="01069085"/>
    <w:rsid w:val="0110DE36"/>
    <w:rsid w:val="0117EB0C"/>
    <w:rsid w:val="011999E8"/>
    <w:rsid w:val="011D6022"/>
    <w:rsid w:val="0122C8A4"/>
    <w:rsid w:val="012A8941"/>
    <w:rsid w:val="013E7C2D"/>
    <w:rsid w:val="01409792"/>
    <w:rsid w:val="016D24F9"/>
    <w:rsid w:val="017DACFB"/>
    <w:rsid w:val="017EB931"/>
    <w:rsid w:val="019D1FDE"/>
    <w:rsid w:val="01AD8B38"/>
    <w:rsid w:val="01AE1BC8"/>
    <w:rsid w:val="01B2B7D6"/>
    <w:rsid w:val="01B616AC"/>
    <w:rsid w:val="01B730F2"/>
    <w:rsid w:val="01BA8985"/>
    <w:rsid w:val="01BAB130"/>
    <w:rsid w:val="01C0835E"/>
    <w:rsid w:val="01C10C15"/>
    <w:rsid w:val="01D602E2"/>
    <w:rsid w:val="01D7A75C"/>
    <w:rsid w:val="01D8B0BC"/>
    <w:rsid w:val="01E85BA1"/>
    <w:rsid w:val="01EA4425"/>
    <w:rsid w:val="01ECB161"/>
    <w:rsid w:val="01F67577"/>
    <w:rsid w:val="01F809A7"/>
    <w:rsid w:val="02074ADC"/>
    <w:rsid w:val="0210CBAA"/>
    <w:rsid w:val="021562EE"/>
    <w:rsid w:val="0220282A"/>
    <w:rsid w:val="0229C001"/>
    <w:rsid w:val="023395E6"/>
    <w:rsid w:val="02342EB3"/>
    <w:rsid w:val="02417045"/>
    <w:rsid w:val="02592B98"/>
    <w:rsid w:val="025A1A81"/>
    <w:rsid w:val="02631638"/>
    <w:rsid w:val="0283BB50"/>
    <w:rsid w:val="0288EB64"/>
    <w:rsid w:val="029A0B5B"/>
    <w:rsid w:val="02A334F3"/>
    <w:rsid w:val="02A5549B"/>
    <w:rsid w:val="02A67151"/>
    <w:rsid w:val="02ADBBCA"/>
    <w:rsid w:val="02AE01A6"/>
    <w:rsid w:val="02B08E7B"/>
    <w:rsid w:val="02B9FDB2"/>
    <w:rsid w:val="02DB385F"/>
    <w:rsid w:val="02E1EE4B"/>
    <w:rsid w:val="02E20FBA"/>
    <w:rsid w:val="03122647"/>
    <w:rsid w:val="031CB465"/>
    <w:rsid w:val="034C06CE"/>
    <w:rsid w:val="0364CB76"/>
    <w:rsid w:val="0366BBD3"/>
    <w:rsid w:val="03696558"/>
    <w:rsid w:val="036FF223"/>
    <w:rsid w:val="03700989"/>
    <w:rsid w:val="03739384"/>
    <w:rsid w:val="0391F941"/>
    <w:rsid w:val="039E7677"/>
    <w:rsid w:val="03AC0F1F"/>
    <w:rsid w:val="03AD5EBE"/>
    <w:rsid w:val="03CCFA56"/>
    <w:rsid w:val="03D05A25"/>
    <w:rsid w:val="03D46DFD"/>
    <w:rsid w:val="03D7701F"/>
    <w:rsid w:val="03E8C910"/>
    <w:rsid w:val="03F90BB8"/>
    <w:rsid w:val="03FB57FC"/>
    <w:rsid w:val="03FE91F0"/>
    <w:rsid w:val="0407B9A1"/>
    <w:rsid w:val="042298D7"/>
    <w:rsid w:val="042F04C2"/>
    <w:rsid w:val="0432C637"/>
    <w:rsid w:val="0439FE45"/>
    <w:rsid w:val="043A3B36"/>
    <w:rsid w:val="0443E761"/>
    <w:rsid w:val="0447FBB8"/>
    <w:rsid w:val="044B7300"/>
    <w:rsid w:val="044DF7EF"/>
    <w:rsid w:val="0455DA00"/>
    <w:rsid w:val="046533FB"/>
    <w:rsid w:val="047CA9BB"/>
    <w:rsid w:val="048562C7"/>
    <w:rsid w:val="04861801"/>
    <w:rsid w:val="049B3FD5"/>
    <w:rsid w:val="049D8EDB"/>
    <w:rsid w:val="049F8BCF"/>
    <w:rsid w:val="04A688FB"/>
    <w:rsid w:val="04C4EA8A"/>
    <w:rsid w:val="04CAC8E1"/>
    <w:rsid w:val="04CF054B"/>
    <w:rsid w:val="04DC2A44"/>
    <w:rsid w:val="04DDA883"/>
    <w:rsid w:val="04F4390F"/>
    <w:rsid w:val="04FB898F"/>
    <w:rsid w:val="05065EF2"/>
    <w:rsid w:val="05105F13"/>
    <w:rsid w:val="05125CAF"/>
    <w:rsid w:val="05152558"/>
    <w:rsid w:val="051EFBEC"/>
    <w:rsid w:val="0523D961"/>
    <w:rsid w:val="05333D61"/>
    <w:rsid w:val="0536A363"/>
    <w:rsid w:val="0537F63C"/>
    <w:rsid w:val="0538634E"/>
    <w:rsid w:val="0540A2F2"/>
    <w:rsid w:val="05783778"/>
    <w:rsid w:val="0585BE7F"/>
    <w:rsid w:val="059726D3"/>
    <w:rsid w:val="0597E44E"/>
    <w:rsid w:val="059C10A3"/>
    <w:rsid w:val="059C6087"/>
    <w:rsid w:val="05A37B37"/>
    <w:rsid w:val="05AE9DB9"/>
    <w:rsid w:val="05CB2EC9"/>
    <w:rsid w:val="05D0A135"/>
    <w:rsid w:val="05DB5376"/>
    <w:rsid w:val="05E6B1C6"/>
    <w:rsid w:val="05E93070"/>
    <w:rsid w:val="05E9E583"/>
    <w:rsid w:val="05F4BA52"/>
    <w:rsid w:val="05FB069B"/>
    <w:rsid w:val="06036A47"/>
    <w:rsid w:val="06096982"/>
    <w:rsid w:val="0619F9E9"/>
    <w:rsid w:val="061C549D"/>
    <w:rsid w:val="0631D811"/>
    <w:rsid w:val="06342215"/>
    <w:rsid w:val="0636C1F8"/>
    <w:rsid w:val="06378082"/>
    <w:rsid w:val="063A6840"/>
    <w:rsid w:val="065638E8"/>
    <w:rsid w:val="06563D3C"/>
    <w:rsid w:val="06580444"/>
    <w:rsid w:val="0658BCD3"/>
    <w:rsid w:val="065963EA"/>
    <w:rsid w:val="06597781"/>
    <w:rsid w:val="06599BEB"/>
    <w:rsid w:val="0664EE07"/>
    <w:rsid w:val="06720D70"/>
    <w:rsid w:val="0679386C"/>
    <w:rsid w:val="067FBC01"/>
    <w:rsid w:val="06921FD6"/>
    <w:rsid w:val="06953C87"/>
    <w:rsid w:val="0697C777"/>
    <w:rsid w:val="069DF8C8"/>
    <w:rsid w:val="06A66567"/>
    <w:rsid w:val="06A8B983"/>
    <w:rsid w:val="06A9B1C4"/>
    <w:rsid w:val="06AB580B"/>
    <w:rsid w:val="06BB54D9"/>
    <w:rsid w:val="06C06621"/>
    <w:rsid w:val="06D67001"/>
    <w:rsid w:val="06DB21CE"/>
    <w:rsid w:val="06DBF674"/>
    <w:rsid w:val="06F29359"/>
    <w:rsid w:val="06FF6554"/>
    <w:rsid w:val="070463B0"/>
    <w:rsid w:val="070BE507"/>
    <w:rsid w:val="0713477A"/>
    <w:rsid w:val="071544EB"/>
    <w:rsid w:val="071D7B54"/>
    <w:rsid w:val="071FF2A1"/>
    <w:rsid w:val="072F7A20"/>
    <w:rsid w:val="07347351"/>
    <w:rsid w:val="074960F7"/>
    <w:rsid w:val="0752DC41"/>
    <w:rsid w:val="0754C733"/>
    <w:rsid w:val="0760C67F"/>
    <w:rsid w:val="0769A497"/>
    <w:rsid w:val="076F2629"/>
    <w:rsid w:val="077BC104"/>
    <w:rsid w:val="078ECB97"/>
    <w:rsid w:val="079FDFE7"/>
    <w:rsid w:val="07B159E4"/>
    <w:rsid w:val="07C622C3"/>
    <w:rsid w:val="07C635A1"/>
    <w:rsid w:val="07CDFE8A"/>
    <w:rsid w:val="07CE05E6"/>
    <w:rsid w:val="07CE8343"/>
    <w:rsid w:val="07D96223"/>
    <w:rsid w:val="07E33A98"/>
    <w:rsid w:val="07E8447C"/>
    <w:rsid w:val="07FF95A5"/>
    <w:rsid w:val="080157DF"/>
    <w:rsid w:val="0818F135"/>
    <w:rsid w:val="081D497C"/>
    <w:rsid w:val="08285246"/>
    <w:rsid w:val="083120A1"/>
    <w:rsid w:val="08326122"/>
    <w:rsid w:val="083A60DB"/>
    <w:rsid w:val="083D157B"/>
    <w:rsid w:val="083F409D"/>
    <w:rsid w:val="0859F9DE"/>
    <w:rsid w:val="0879E19F"/>
    <w:rsid w:val="087FAF1E"/>
    <w:rsid w:val="088053EC"/>
    <w:rsid w:val="0882435A"/>
    <w:rsid w:val="08824B7B"/>
    <w:rsid w:val="0897EAD5"/>
    <w:rsid w:val="08A18BAF"/>
    <w:rsid w:val="08A473CD"/>
    <w:rsid w:val="08A80BF1"/>
    <w:rsid w:val="08AC396E"/>
    <w:rsid w:val="08B59C55"/>
    <w:rsid w:val="08C9AA34"/>
    <w:rsid w:val="08C9F818"/>
    <w:rsid w:val="08CEAE2F"/>
    <w:rsid w:val="08DC9954"/>
    <w:rsid w:val="08DFC54D"/>
    <w:rsid w:val="08E5D4E5"/>
    <w:rsid w:val="08E5F1F0"/>
    <w:rsid w:val="08EFDEC1"/>
    <w:rsid w:val="08F33D95"/>
    <w:rsid w:val="08F55B75"/>
    <w:rsid w:val="08F6F385"/>
    <w:rsid w:val="08FB1DA5"/>
    <w:rsid w:val="09000B63"/>
    <w:rsid w:val="090B37CA"/>
    <w:rsid w:val="0911E4C5"/>
    <w:rsid w:val="09123A4B"/>
    <w:rsid w:val="091D8173"/>
    <w:rsid w:val="09239815"/>
    <w:rsid w:val="0928579A"/>
    <w:rsid w:val="093AF997"/>
    <w:rsid w:val="093E1BFB"/>
    <w:rsid w:val="0940966F"/>
    <w:rsid w:val="094168EB"/>
    <w:rsid w:val="094E7246"/>
    <w:rsid w:val="096757BA"/>
    <w:rsid w:val="09822FC2"/>
    <w:rsid w:val="098D3926"/>
    <w:rsid w:val="098FC417"/>
    <w:rsid w:val="099794CC"/>
    <w:rsid w:val="099BC9BF"/>
    <w:rsid w:val="09B1C5C6"/>
    <w:rsid w:val="09BD7D20"/>
    <w:rsid w:val="09C2CDD8"/>
    <w:rsid w:val="09D16464"/>
    <w:rsid w:val="09E1B7EE"/>
    <w:rsid w:val="09E43D83"/>
    <w:rsid w:val="09E623BA"/>
    <w:rsid w:val="09EFAFCB"/>
    <w:rsid w:val="09FB98ED"/>
    <w:rsid w:val="09FDA632"/>
    <w:rsid w:val="0A18A5B4"/>
    <w:rsid w:val="0A3349E5"/>
    <w:rsid w:val="0A4794E0"/>
    <w:rsid w:val="0A520006"/>
    <w:rsid w:val="0A61E3FB"/>
    <w:rsid w:val="0A77B79C"/>
    <w:rsid w:val="0A7AF273"/>
    <w:rsid w:val="0A85DDD6"/>
    <w:rsid w:val="0A8AFAFA"/>
    <w:rsid w:val="0A8FDEF6"/>
    <w:rsid w:val="0A92E1E4"/>
    <w:rsid w:val="0A948106"/>
    <w:rsid w:val="0A9CD582"/>
    <w:rsid w:val="0AAB3F6C"/>
    <w:rsid w:val="0AAE87FF"/>
    <w:rsid w:val="0ADA42D4"/>
    <w:rsid w:val="0AE692BF"/>
    <w:rsid w:val="0AEFA9A2"/>
    <w:rsid w:val="0B0235BD"/>
    <w:rsid w:val="0B161CBF"/>
    <w:rsid w:val="0B2E0A2C"/>
    <w:rsid w:val="0B3BE062"/>
    <w:rsid w:val="0B4FF9B3"/>
    <w:rsid w:val="0B6CF674"/>
    <w:rsid w:val="0B82E0DB"/>
    <w:rsid w:val="0B833BF1"/>
    <w:rsid w:val="0B839366"/>
    <w:rsid w:val="0B8F84C0"/>
    <w:rsid w:val="0B9140EF"/>
    <w:rsid w:val="0B925C91"/>
    <w:rsid w:val="0BA27E9C"/>
    <w:rsid w:val="0BA63DCA"/>
    <w:rsid w:val="0BB1785B"/>
    <w:rsid w:val="0BB8A8B0"/>
    <w:rsid w:val="0BC73CFE"/>
    <w:rsid w:val="0BCF12AA"/>
    <w:rsid w:val="0BD7E4D8"/>
    <w:rsid w:val="0BD964E0"/>
    <w:rsid w:val="0BDCC356"/>
    <w:rsid w:val="0BE2644C"/>
    <w:rsid w:val="0BE437D2"/>
    <w:rsid w:val="0BE7D658"/>
    <w:rsid w:val="0BE93B3D"/>
    <w:rsid w:val="0BECA4B3"/>
    <w:rsid w:val="0BFE430C"/>
    <w:rsid w:val="0C09B3AA"/>
    <w:rsid w:val="0C135778"/>
    <w:rsid w:val="0C169096"/>
    <w:rsid w:val="0C20318C"/>
    <w:rsid w:val="0C28C57A"/>
    <w:rsid w:val="0C29F05C"/>
    <w:rsid w:val="0C3630A2"/>
    <w:rsid w:val="0C418D11"/>
    <w:rsid w:val="0C497287"/>
    <w:rsid w:val="0C571E64"/>
    <w:rsid w:val="0C68B312"/>
    <w:rsid w:val="0C6EEA56"/>
    <w:rsid w:val="0C83C152"/>
    <w:rsid w:val="0C8CE76F"/>
    <w:rsid w:val="0C9177B1"/>
    <w:rsid w:val="0C93D6C7"/>
    <w:rsid w:val="0C940F7C"/>
    <w:rsid w:val="0C9FE1FC"/>
    <w:rsid w:val="0CA0FE5B"/>
    <w:rsid w:val="0CA333EB"/>
    <w:rsid w:val="0CA7EE68"/>
    <w:rsid w:val="0CAC0A98"/>
    <w:rsid w:val="0CAC3CFF"/>
    <w:rsid w:val="0CB0C679"/>
    <w:rsid w:val="0CB704E6"/>
    <w:rsid w:val="0CCA8BB8"/>
    <w:rsid w:val="0CDEF6B6"/>
    <w:rsid w:val="0CF85E16"/>
    <w:rsid w:val="0D081350"/>
    <w:rsid w:val="0D0892EA"/>
    <w:rsid w:val="0D0EB857"/>
    <w:rsid w:val="0D11ADAB"/>
    <w:rsid w:val="0D249104"/>
    <w:rsid w:val="0D2CF0D4"/>
    <w:rsid w:val="0D4CE926"/>
    <w:rsid w:val="0D5513B6"/>
    <w:rsid w:val="0D565F7A"/>
    <w:rsid w:val="0D630705"/>
    <w:rsid w:val="0D7129D9"/>
    <w:rsid w:val="0D73EB8E"/>
    <w:rsid w:val="0D7D5B61"/>
    <w:rsid w:val="0D828385"/>
    <w:rsid w:val="0D8FB6D4"/>
    <w:rsid w:val="0D994A84"/>
    <w:rsid w:val="0D9D12F3"/>
    <w:rsid w:val="0DA9CEFC"/>
    <w:rsid w:val="0DAD9891"/>
    <w:rsid w:val="0DB01241"/>
    <w:rsid w:val="0DC59F69"/>
    <w:rsid w:val="0DC695D3"/>
    <w:rsid w:val="0DCF36C8"/>
    <w:rsid w:val="0DE2A58E"/>
    <w:rsid w:val="0E07A2D0"/>
    <w:rsid w:val="0E0BA933"/>
    <w:rsid w:val="0E20879C"/>
    <w:rsid w:val="0E330B70"/>
    <w:rsid w:val="0E4545D2"/>
    <w:rsid w:val="0E544B9D"/>
    <w:rsid w:val="0E55D4EE"/>
    <w:rsid w:val="0E572091"/>
    <w:rsid w:val="0E82B954"/>
    <w:rsid w:val="0E860040"/>
    <w:rsid w:val="0E9EC685"/>
    <w:rsid w:val="0E9F3AB6"/>
    <w:rsid w:val="0EADCF86"/>
    <w:rsid w:val="0EBF1DE5"/>
    <w:rsid w:val="0ED91430"/>
    <w:rsid w:val="0EF6DF49"/>
    <w:rsid w:val="0EF93270"/>
    <w:rsid w:val="0F02BE08"/>
    <w:rsid w:val="0F048BDD"/>
    <w:rsid w:val="0F1013D2"/>
    <w:rsid w:val="0F1F73FF"/>
    <w:rsid w:val="0F30E1F0"/>
    <w:rsid w:val="0F346D97"/>
    <w:rsid w:val="0F4DB137"/>
    <w:rsid w:val="0F65DD55"/>
    <w:rsid w:val="0F676884"/>
    <w:rsid w:val="0F6C98F4"/>
    <w:rsid w:val="0F78BF17"/>
    <w:rsid w:val="0F831B6A"/>
    <w:rsid w:val="0F85B4FD"/>
    <w:rsid w:val="0F85D904"/>
    <w:rsid w:val="0FAE35F7"/>
    <w:rsid w:val="0FCA4F95"/>
    <w:rsid w:val="0FD78DAB"/>
    <w:rsid w:val="0FD838CD"/>
    <w:rsid w:val="0FDAC761"/>
    <w:rsid w:val="0FE10EAA"/>
    <w:rsid w:val="0FE6A057"/>
    <w:rsid w:val="0FEC68DA"/>
    <w:rsid w:val="0FFF3E24"/>
    <w:rsid w:val="10010DEC"/>
    <w:rsid w:val="100B9C9F"/>
    <w:rsid w:val="100D5AE4"/>
    <w:rsid w:val="100DF450"/>
    <w:rsid w:val="1025B5F9"/>
    <w:rsid w:val="1025F3B8"/>
    <w:rsid w:val="10365836"/>
    <w:rsid w:val="1038D86D"/>
    <w:rsid w:val="103BEAA0"/>
    <w:rsid w:val="1043651A"/>
    <w:rsid w:val="10524163"/>
    <w:rsid w:val="106BC6B0"/>
    <w:rsid w:val="106FBE78"/>
    <w:rsid w:val="107940E4"/>
    <w:rsid w:val="10815315"/>
    <w:rsid w:val="108610E4"/>
    <w:rsid w:val="109BF5F8"/>
    <w:rsid w:val="10BCA5B6"/>
    <w:rsid w:val="10CBC922"/>
    <w:rsid w:val="10F1D53D"/>
    <w:rsid w:val="10F37F9C"/>
    <w:rsid w:val="10F9AA51"/>
    <w:rsid w:val="10FB3097"/>
    <w:rsid w:val="11193F41"/>
    <w:rsid w:val="112547B2"/>
    <w:rsid w:val="11319D14"/>
    <w:rsid w:val="1131DEFB"/>
    <w:rsid w:val="1134648D"/>
    <w:rsid w:val="113967B3"/>
    <w:rsid w:val="1141017C"/>
    <w:rsid w:val="11533CC3"/>
    <w:rsid w:val="115381C3"/>
    <w:rsid w:val="116885C3"/>
    <w:rsid w:val="116B7348"/>
    <w:rsid w:val="11791BB4"/>
    <w:rsid w:val="117C2934"/>
    <w:rsid w:val="11863609"/>
    <w:rsid w:val="11897DAC"/>
    <w:rsid w:val="118AFC2C"/>
    <w:rsid w:val="1193FDD4"/>
    <w:rsid w:val="1198D923"/>
    <w:rsid w:val="11B26D94"/>
    <w:rsid w:val="11B6FA35"/>
    <w:rsid w:val="11BF0404"/>
    <w:rsid w:val="11C344F9"/>
    <w:rsid w:val="11C60B4D"/>
    <w:rsid w:val="11CD75DA"/>
    <w:rsid w:val="11DA3F31"/>
    <w:rsid w:val="11DCB13F"/>
    <w:rsid w:val="11DF3117"/>
    <w:rsid w:val="11E1AC52"/>
    <w:rsid w:val="11F5F81B"/>
    <w:rsid w:val="11FDBA83"/>
    <w:rsid w:val="12129B3C"/>
    <w:rsid w:val="1213D5B1"/>
    <w:rsid w:val="12249F69"/>
    <w:rsid w:val="122665B4"/>
    <w:rsid w:val="12336A29"/>
    <w:rsid w:val="1248B5F7"/>
    <w:rsid w:val="124B369E"/>
    <w:rsid w:val="124BF9C0"/>
    <w:rsid w:val="12529F31"/>
    <w:rsid w:val="1259B602"/>
    <w:rsid w:val="125BB594"/>
    <w:rsid w:val="12843F60"/>
    <w:rsid w:val="1288F430"/>
    <w:rsid w:val="128FDA76"/>
    <w:rsid w:val="12901C3A"/>
    <w:rsid w:val="12986B91"/>
    <w:rsid w:val="12A4848C"/>
    <w:rsid w:val="12B5A769"/>
    <w:rsid w:val="12BB672B"/>
    <w:rsid w:val="12C7DE71"/>
    <w:rsid w:val="12C9D6E7"/>
    <w:rsid w:val="12F3C39B"/>
    <w:rsid w:val="130CD95E"/>
    <w:rsid w:val="13110412"/>
    <w:rsid w:val="1312A7E7"/>
    <w:rsid w:val="1313A0DA"/>
    <w:rsid w:val="131F5887"/>
    <w:rsid w:val="13318B8C"/>
    <w:rsid w:val="1334179D"/>
    <w:rsid w:val="133BCCA8"/>
    <w:rsid w:val="13400AF4"/>
    <w:rsid w:val="135C2F60"/>
    <w:rsid w:val="136EEABF"/>
    <w:rsid w:val="1379729D"/>
    <w:rsid w:val="137DA35C"/>
    <w:rsid w:val="137E6B1C"/>
    <w:rsid w:val="138937AF"/>
    <w:rsid w:val="139720FC"/>
    <w:rsid w:val="139E53BF"/>
    <w:rsid w:val="139F3C2B"/>
    <w:rsid w:val="13A1F59A"/>
    <w:rsid w:val="13BBF907"/>
    <w:rsid w:val="13C9F74B"/>
    <w:rsid w:val="13CDEDBF"/>
    <w:rsid w:val="13DBA6C7"/>
    <w:rsid w:val="13DD2D33"/>
    <w:rsid w:val="13F92C49"/>
    <w:rsid w:val="13FDA59C"/>
    <w:rsid w:val="141896FD"/>
    <w:rsid w:val="143DA304"/>
    <w:rsid w:val="143EF125"/>
    <w:rsid w:val="1441A29A"/>
    <w:rsid w:val="144D6C62"/>
    <w:rsid w:val="145A4AB6"/>
    <w:rsid w:val="14613ECF"/>
    <w:rsid w:val="146E146F"/>
    <w:rsid w:val="14726829"/>
    <w:rsid w:val="147297DC"/>
    <w:rsid w:val="1490BB1F"/>
    <w:rsid w:val="1491E673"/>
    <w:rsid w:val="1495B542"/>
    <w:rsid w:val="1497D161"/>
    <w:rsid w:val="149AA4DC"/>
    <w:rsid w:val="14A71E8D"/>
    <w:rsid w:val="14C28F35"/>
    <w:rsid w:val="14C5835D"/>
    <w:rsid w:val="14CBB6A1"/>
    <w:rsid w:val="14CF2FAF"/>
    <w:rsid w:val="14CFC710"/>
    <w:rsid w:val="14E1ADAE"/>
    <w:rsid w:val="14EA0E28"/>
    <w:rsid w:val="14EA67DB"/>
    <w:rsid w:val="150207A5"/>
    <w:rsid w:val="15100774"/>
    <w:rsid w:val="152577F3"/>
    <w:rsid w:val="152A0E07"/>
    <w:rsid w:val="15359339"/>
    <w:rsid w:val="153A1DBB"/>
    <w:rsid w:val="1547825C"/>
    <w:rsid w:val="154F901D"/>
    <w:rsid w:val="1561E9FB"/>
    <w:rsid w:val="15724D72"/>
    <w:rsid w:val="157548AD"/>
    <w:rsid w:val="1581A8FD"/>
    <w:rsid w:val="1581E4C6"/>
    <w:rsid w:val="158A57E3"/>
    <w:rsid w:val="15A064A5"/>
    <w:rsid w:val="15A34080"/>
    <w:rsid w:val="15AE4AB4"/>
    <w:rsid w:val="15B29503"/>
    <w:rsid w:val="15CEB4CE"/>
    <w:rsid w:val="15CFF18A"/>
    <w:rsid w:val="15D9F68F"/>
    <w:rsid w:val="15DF1CA0"/>
    <w:rsid w:val="15DFC709"/>
    <w:rsid w:val="15E1D4A1"/>
    <w:rsid w:val="15E899E3"/>
    <w:rsid w:val="15F27857"/>
    <w:rsid w:val="160902A8"/>
    <w:rsid w:val="160EC103"/>
    <w:rsid w:val="1620FEC9"/>
    <w:rsid w:val="16273B02"/>
    <w:rsid w:val="162867B1"/>
    <w:rsid w:val="162B8460"/>
    <w:rsid w:val="16370199"/>
    <w:rsid w:val="164D4A7C"/>
    <w:rsid w:val="164D8FBD"/>
    <w:rsid w:val="164F8872"/>
    <w:rsid w:val="16513F17"/>
    <w:rsid w:val="165455D3"/>
    <w:rsid w:val="1669AB75"/>
    <w:rsid w:val="16724B82"/>
    <w:rsid w:val="1677D3FE"/>
    <w:rsid w:val="169FBC79"/>
    <w:rsid w:val="16B9389F"/>
    <w:rsid w:val="16C38C72"/>
    <w:rsid w:val="16C620B4"/>
    <w:rsid w:val="16D3B41C"/>
    <w:rsid w:val="16D4AD08"/>
    <w:rsid w:val="16D63798"/>
    <w:rsid w:val="16E5A7AE"/>
    <w:rsid w:val="16E93EAB"/>
    <w:rsid w:val="16FA8BB2"/>
    <w:rsid w:val="16FBA8B9"/>
    <w:rsid w:val="16FF9764"/>
    <w:rsid w:val="1706542E"/>
    <w:rsid w:val="170B3B46"/>
    <w:rsid w:val="1712FB49"/>
    <w:rsid w:val="171F50FA"/>
    <w:rsid w:val="171FF8A7"/>
    <w:rsid w:val="1721B7CD"/>
    <w:rsid w:val="1722FE90"/>
    <w:rsid w:val="17242C4B"/>
    <w:rsid w:val="1743EE7E"/>
    <w:rsid w:val="1744933A"/>
    <w:rsid w:val="174F12A9"/>
    <w:rsid w:val="1752C5E3"/>
    <w:rsid w:val="17549BAF"/>
    <w:rsid w:val="1760A192"/>
    <w:rsid w:val="17612A31"/>
    <w:rsid w:val="177891EA"/>
    <w:rsid w:val="177B3530"/>
    <w:rsid w:val="17830206"/>
    <w:rsid w:val="178BFFD1"/>
    <w:rsid w:val="1791980E"/>
    <w:rsid w:val="17928FA9"/>
    <w:rsid w:val="17947B2C"/>
    <w:rsid w:val="17B4DA07"/>
    <w:rsid w:val="17C5661C"/>
    <w:rsid w:val="17DC2ABA"/>
    <w:rsid w:val="17E6F06D"/>
    <w:rsid w:val="17E8CFA1"/>
    <w:rsid w:val="17EEEBA7"/>
    <w:rsid w:val="17F70C08"/>
    <w:rsid w:val="1802F77B"/>
    <w:rsid w:val="180A6B84"/>
    <w:rsid w:val="180BE12D"/>
    <w:rsid w:val="181249DA"/>
    <w:rsid w:val="181366ED"/>
    <w:rsid w:val="1814BBC0"/>
    <w:rsid w:val="181D0FC4"/>
    <w:rsid w:val="1822ADB2"/>
    <w:rsid w:val="1830AC4B"/>
    <w:rsid w:val="18326703"/>
    <w:rsid w:val="1833C80D"/>
    <w:rsid w:val="1841F09F"/>
    <w:rsid w:val="185075E1"/>
    <w:rsid w:val="185463E6"/>
    <w:rsid w:val="18733896"/>
    <w:rsid w:val="187FAA63"/>
    <w:rsid w:val="18850D61"/>
    <w:rsid w:val="18892322"/>
    <w:rsid w:val="188C9457"/>
    <w:rsid w:val="188D0995"/>
    <w:rsid w:val="18A6AD83"/>
    <w:rsid w:val="18A885E5"/>
    <w:rsid w:val="18B0C718"/>
    <w:rsid w:val="18E29603"/>
    <w:rsid w:val="18E40481"/>
    <w:rsid w:val="18EDA98B"/>
    <w:rsid w:val="18FAA45E"/>
    <w:rsid w:val="18FBC6D8"/>
    <w:rsid w:val="18FE1345"/>
    <w:rsid w:val="190E825B"/>
    <w:rsid w:val="19203F52"/>
    <w:rsid w:val="192CBDD3"/>
    <w:rsid w:val="19362BFB"/>
    <w:rsid w:val="193E8760"/>
    <w:rsid w:val="193FBE8A"/>
    <w:rsid w:val="1942A5EB"/>
    <w:rsid w:val="19439B39"/>
    <w:rsid w:val="1943F886"/>
    <w:rsid w:val="195F1219"/>
    <w:rsid w:val="196FB788"/>
    <w:rsid w:val="197486DB"/>
    <w:rsid w:val="19758200"/>
    <w:rsid w:val="19918483"/>
    <w:rsid w:val="1996B8CA"/>
    <w:rsid w:val="19A608F5"/>
    <w:rsid w:val="19A81D4A"/>
    <w:rsid w:val="19B07B7C"/>
    <w:rsid w:val="19BD81F4"/>
    <w:rsid w:val="19BF7E23"/>
    <w:rsid w:val="19C6C547"/>
    <w:rsid w:val="19D80BC9"/>
    <w:rsid w:val="19ECEDB8"/>
    <w:rsid w:val="19F2C23F"/>
    <w:rsid w:val="19F3B1DB"/>
    <w:rsid w:val="1A05774B"/>
    <w:rsid w:val="1A1A7B38"/>
    <w:rsid w:val="1A26B73F"/>
    <w:rsid w:val="1A273899"/>
    <w:rsid w:val="1A2C1C34"/>
    <w:rsid w:val="1A2D04A3"/>
    <w:rsid w:val="1A329175"/>
    <w:rsid w:val="1A406512"/>
    <w:rsid w:val="1A4488D5"/>
    <w:rsid w:val="1A496C42"/>
    <w:rsid w:val="1A49E497"/>
    <w:rsid w:val="1A4A10EC"/>
    <w:rsid w:val="1A4C1241"/>
    <w:rsid w:val="1A7402F5"/>
    <w:rsid w:val="1A786353"/>
    <w:rsid w:val="1A8BB59D"/>
    <w:rsid w:val="1A93193D"/>
    <w:rsid w:val="1AB29E6E"/>
    <w:rsid w:val="1ABB3A99"/>
    <w:rsid w:val="1AD71D76"/>
    <w:rsid w:val="1ADECD0C"/>
    <w:rsid w:val="1AF7CD80"/>
    <w:rsid w:val="1B0101B3"/>
    <w:rsid w:val="1B022CE5"/>
    <w:rsid w:val="1B0569F1"/>
    <w:rsid w:val="1B0BA051"/>
    <w:rsid w:val="1B0EB700"/>
    <w:rsid w:val="1B0F3BB5"/>
    <w:rsid w:val="1B1CC5C8"/>
    <w:rsid w:val="1B1D7B5D"/>
    <w:rsid w:val="1B200AE2"/>
    <w:rsid w:val="1B2F5A22"/>
    <w:rsid w:val="1B3279BF"/>
    <w:rsid w:val="1B346297"/>
    <w:rsid w:val="1B44A6CB"/>
    <w:rsid w:val="1B4BA4E9"/>
    <w:rsid w:val="1B4BAB8E"/>
    <w:rsid w:val="1B4E5EEB"/>
    <w:rsid w:val="1B4EC06A"/>
    <w:rsid w:val="1B50DCFE"/>
    <w:rsid w:val="1B530568"/>
    <w:rsid w:val="1B5C6B6A"/>
    <w:rsid w:val="1B5FB6DC"/>
    <w:rsid w:val="1B61CAE3"/>
    <w:rsid w:val="1B6D69E1"/>
    <w:rsid w:val="1B759AC7"/>
    <w:rsid w:val="1B8648A7"/>
    <w:rsid w:val="1B87CA4A"/>
    <w:rsid w:val="1BA40470"/>
    <w:rsid w:val="1BA8B68F"/>
    <w:rsid w:val="1BC26E6D"/>
    <w:rsid w:val="1BC4D72E"/>
    <w:rsid w:val="1BD5F65D"/>
    <w:rsid w:val="1BD65299"/>
    <w:rsid w:val="1BE8F1C1"/>
    <w:rsid w:val="1BEB8FF1"/>
    <w:rsid w:val="1BF57E6F"/>
    <w:rsid w:val="1C096F18"/>
    <w:rsid w:val="1C0B386C"/>
    <w:rsid w:val="1C2DC395"/>
    <w:rsid w:val="1C3A5D33"/>
    <w:rsid w:val="1C473077"/>
    <w:rsid w:val="1C5ADC56"/>
    <w:rsid w:val="1C720F6A"/>
    <w:rsid w:val="1C78689E"/>
    <w:rsid w:val="1C7E3923"/>
    <w:rsid w:val="1C7F333B"/>
    <w:rsid w:val="1C83EC69"/>
    <w:rsid w:val="1C93AC2A"/>
    <w:rsid w:val="1CDA8BEB"/>
    <w:rsid w:val="1CDB81C1"/>
    <w:rsid w:val="1CE30C0F"/>
    <w:rsid w:val="1CEA0D00"/>
    <w:rsid w:val="1CF10664"/>
    <w:rsid w:val="1CF6F54B"/>
    <w:rsid w:val="1CFA955A"/>
    <w:rsid w:val="1CFF21B8"/>
    <w:rsid w:val="1D02CC63"/>
    <w:rsid w:val="1D074D07"/>
    <w:rsid w:val="1D07B3CA"/>
    <w:rsid w:val="1D210668"/>
    <w:rsid w:val="1D2881EE"/>
    <w:rsid w:val="1D3276C8"/>
    <w:rsid w:val="1D35320D"/>
    <w:rsid w:val="1D56281C"/>
    <w:rsid w:val="1D663CDB"/>
    <w:rsid w:val="1D685E72"/>
    <w:rsid w:val="1D6EB640"/>
    <w:rsid w:val="1D6F87F2"/>
    <w:rsid w:val="1D7D9C90"/>
    <w:rsid w:val="1D85CE0D"/>
    <w:rsid w:val="1D8ED07D"/>
    <w:rsid w:val="1D967ACD"/>
    <w:rsid w:val="1D9B8D17"/>
    <w:rsid w:val="1DAF731C"/>
    <w:rsid w:val="1DB5D3B9"/>
    <w:rsid w:val="1DD084AD"/>
    <w:rsid w:val="1DDCCC23"/>
    <w:rsid w:val="1DE0AB02"/>
    <w:rsid w:val="1DE6D2BE"/>
    <w:rsid w:val="1DEC789E"/>
    <w:rsid w:val="1DF0745D"/>
    <w:rsid w:val="1E0FF412"/>
    <w:rsid w:val="1E122C72"/>
    <w:rsid w:val="1E1A3CAA"/>
    <w:rsid w:val="1E2D6B84"/>
    <w:rsid w:val="1E330D2D"/>
    <w:rsid w:val="1E389911"/>
    <w:rsid w:val="1E3E61D0"/>
    <w:rsid w:val="1E4BF405"/>
    <w:rsid w:val="1E4F21C1"/>
    <w:rsid w:val="1E5B9919"/>
    <w:rsid w:val="1E607E3F"/>
    <w:rsid w:val="1E60B857"/>
    <w:rsid w:val="1E6C8E61"/>
    <w:rsid w:val="1E831ED9"/>
    <w:rsid w:val="1E857225"/>
    <w:rsid w:val="1E8A2D2C"/>
    <w:rsid w:val="1E9CD85D"/>
    <w:rsid w:val="1E9D9D59"/>
    <w:rsid w:val="1EA78975"/>
    <w:rsid w:val="1ECA8718"/>
    <w:rsid w:val="1ED46D77"/>
    <w:rsid w:val="1EDF96B2"/>
    <w:rsid w:val="1EEB776F"/>
    <w:rsid w:val="1EEB9327"/>
    <w:rsid w:val="1EF382C5"/>
    <w:rsid w:val="1EF87542"/>
    <w:rsid w:val="1EFADB6A"/>
    <w:rsid w:val="1F004EBA"/>
    <w:rsid w:val="1F1DB724"/>
    <w:rsid w:val="1F2654D2"/>
    <w:rsid w:val="1F2CDEE0"/>
    <w:rsid w:val="1F458510"/>
    <w:rsid w:val="1F4BF311"/>
    <w:rsid w:val="1F53F53B"/>
    <w:rsid w:val="1F588BCA"/>
    <w:rsid w:val="1F5AF8A9"/>
    <w:rsid w:val="1F5F332C"/>
    <w:rsid w:val="1F683011"/>
    <w:rsid w:val="1F73826B"/>
    <w:rsid w:val="1F859D3E"/>
    <w:rsid w:val="1F8A59D9"/>
    <w:rsid w:val="1F98E739"/>
    <w:rsid w:val="1FA7BF28"/>
    <w:rsid w:val="1FB135D0"/>
    <w:rsid w:val="1FBF5E35"/>
    <w:rsid w:val="1FCE9C3E"/>
    <w:rsid w:val="1FD8AAE2"/>
    <w:rsid w:val="1FDADCFF"/>
    <w:rsid w:val="1FEDA41F"/>
    <w:rsid w:val="1FEDC90C"/>
    <w:rsid w:val="2000E3E7"/>
    <w:rsid w:val="20067163"/>
    <w:rsid w:val="2006FB92"/>
    <w:rsid w:val="200E5625"/>
    <w:rsid w:val="200F4402"/>
    <w:rsid w:val="200F8819"/>
    <w:rsid w:val="20181E44"/>
    <w:rsid w:val="2024FD5E"/>
    <w:rsid w:val="202BD2D4"/>
    <w:rsid w:val="202C9598"/>
    <w:rsid w:val="2035AF37"/>
    <w:rsid w:val="205E5D28"/>
    <w:rsid w:val="205FF283"/>
    <w:rsid w:val="206B478E"/>
    <w:rsid w:val="206B7205"/>
    <w:rsid w:val="207FADB5"/>
    <w:rsid w:val="20800AB8"/>
    <w:rsid w:val="2083BAC0"/>
    <w:rsid w:val="2087BDFE"/>
    <w:rsid w:val="20908E8F"/>
    <w:rsid w:val="20954766"/>
    <w:rsid w:val="20A23EE0"/>
    <w:rsid w:val="20A3AE50"/>
    <w:rsid w:val="20A4F51D"/>
    <w:rsid w:val="20AC328F"/>
    <w:rsid w:val="20AF973D"/>
    <w:rsid w:val="20C08EFB"/>
    <w:rsid w:val="20C93F22"/>
    <w:rsid w:val="20D95E2A"/>
    <w:rsid w:val="20EB2BDA"/>
    <w:rsid w:val="2107F47E"/>
    <w:rsid w:val="210E5048"/>
    <w:rsid w:val="211225C6"/>
    <w:rsid w:val="2116AEC9"/>
    <w:rsid w:val="21181AA2"/>
    <w:rsid w:val="211A39BC"/>
    <w:rsid w:val="211B65DD"/>
    <w:rsid w:val="211D0001"/>
    <w:rsid w:val="2129029E"/>
    <w:rsid w:val="212AC896"/>
    <w:rsid w:val="213576D2"/>
    <w:rsid w:val="21525144"/>
    <w:rsid w:val="21564B28"/>
    <w:rsid w:val="21642E98"/>
    <w:rsid w:val="217CB502"/>
    <w:rsid w:val="218902FC"/>
    <w:rsid w:val="218949F2"/>
    <w:rsid w:val="219B0F2F"/>
    <w:rsid w:val="21B92B38"/>
    <w:rsid w:val="21BE509F"/>
    <w:rsid w:val="21C8C60F"/>
    <w:rsid w:val="21D1C809"/>
    <w:rsid w:val="21DD40FD"/>
    <w:rsid w:val="21E00037"/>
    <w:rsid w:val="21E0D244"/>
    <w:rsid w:val="21E5A7EA"/>
    <w:rsid w:val="21EAC736"/>
    <w:rsid w:val="21F22775"/>
    <w:rsid w:val="2200527D"/>
    <w:rsid w:val="2200D1B2"/>
    <w:rsid w:val="22109707"/>
    <w:rsid w:val="2211BF03"/>
    <w:rsid w:val="2214F5FA"/>
    <w:rsid w:val="221DB35F"/>
    <w:rsid w:val="2222BCB3"/>
    <w:rsid w:val="222449B8"/>
    <w:rsid w:val="2230B8F5"/>
    <w:rsid w:val="22524B92"/>
    <w:rsid w:val="22537CA2"/>
    <w:rsid w:val="225C5DAA"/>
    <w:rsid w:val="226CC4F0"/>
    <w:rsid w:val="226FA511"/>
    <w:rsid w:val="227021B4"/>
    <w:rsid w:val="2272EE29"/>
    <w:rsid w:val="227F06F0"/>
    <w:rsid w:val="22838D3E"/>
    <w:rsid w:val="228F47EF"/>
    <w:rsid w:val="229202CF"/>
    <w:rsid w:val="22986F0B"/>
    <w:rsid w:val="22B70104"/>
    <w:rsid w:val="22CD4253"/>
    <w:rsid w:val="22CFDD24"/>
    <w:rsid w:val="22D31A41"/>
    <w:rsid w:val="22D8325C"/>
    <w:rsid w:val="22F50896"/>
    <w:rsid w:val="22FFA87C"/>
    <w:rsid w:val="230005FC"/>
    <w:rsid w:val="230B5209"/>
    <w:rsid w:val="231F772B"/>
    <w:rsid w:val="233A6532"/>
    <w:rsid w:val="234CABE6"/>
    <w:rsid w:val="2360E697"/>
    <w:rsid w:val="23616B1E"/>
    <w:rsid w:val="23675868"/>
    <w:rsid w:val="237285BF"/>
    <w:rsid w:val="239D0517"/>
    <w:rsid w:val="23B39EBF"/>
    <w:rsid w:val="23B8F1F1"/>
    <w:rsid w:val="23BCBB42"/>
    <w:rsid w:val="23C870A8"/>
    <w:rsid w:val="23D48D85"/>
    <w:rsid w:val="23DA130A"/>
    <w:rsid w:val="23DFC8B0"/>
    <w:rsid w:val="23E225F2"/>
    <w:rsid w:val="23E38CA2"/>
    <w:rsid w:val="23F3B6C1"/>
    <w:rsid w:val="23FFF275"/>
    <w:rsid w:val="2410F86B"/>
    <w:rsid w:val="24135BCC"/>
    <w:rsid w:val="2418D5A2"/>
    <w:rsid w:val="2419E495"/>
    <w:rsid w:val="241D3F71"/>
    <w:rsid w:val="2429CE7D"/>
    <w:rsid w:val="2434E5AF"/>
    <w:rsid w:val="2435F9B6"/>
    <w:rsid w:val="243B23B4"/>
    <w:rsid w:val="246EF5AB"/>
    <w:rsid w:val="24917C44"/>
    <w:rsid w:val="24A0BB0A"/>
    <w:rsid w:val="24A1813D"/>
    <w:rsid w:val="24A4C1E2"/>
    <w:rsid w:val="24A91F50"/>
    <w:rsid w:val="24C6D2AA"/>
    <w:rsid w:val="24D0A49C"/>
    <w:rsid w:val="24D2E4EE"/>
    <w:rsid w:val="24D7CD1D"/>
    <w:rsid w:val="24E34D93"/>
    <w:rsid w:val="24E5594F"/>
    <w:rsid w:val="24F59AAA"/>
    <w:rsid w:val="250B705D"/>
    <w:rsid w:val="252305E4"/>
    <w:rsid w:val="25273415"/>
    <w:rsid w:val="252DFC37"/>
    <w:rsid w:val="2539FC0B"/>
    <w:rsid w:val="253E0F07"/>
    <w:rsid w:val="25493863"/>
    <w:rsid w:val="255F8300"/>
    <w:rsid w:val="2562DB67"/>
    <w:rsid w:val="257B2987"/>
    <w:rsid w:val="25913917"/>
    <w:rsid w:val="25A1A06E"/>
    <w:rsid w:val="25B3E64F"/>
    <w:rsid w:val="25B3ED47"/>
    <w:rsid w:val="25C8C96E"/>
    <w:rsid w:val="25D6A51A"/>
    <w:rsid w:val="25DA715E"/>
    <w:rsid w:val="25DE2315"/>
    <w:rsid w:val="25E15ED2"/>
    <w:rsid w:val="25E9D1ED"/>
    <w:rsid w:val="25EAC313"/>
    <w:rsid w:val="25EB9169"/>
    <w:rsid w:val="260D46E8"/>
    <w:rsid w:val="2617823B"/>
    <w:rsid w:val="26182B88"/>
    <w:rsid w:val="26209009"/>
    <w:rsid w:val="2641748E"/>
    <w:rsid w:val="264CA30B"/>
    <w:rsid w:val="264E8164"/>
    <w:rsid w:val="2655E040"/>
    <w:rsid w:val="2667DC6B"/>
    <w:rsid w:val="2669F4AA"/>
    <w:rsid w:val="266D9E68"/>
    <w:rsid w:val="266E2650"/>
    <w:rsid w:val="26794B44"/>
    <w:rsid w:val="2690FA8B"/>
    <w:rsid w:val="26A3CAE0"/>
    <w:rsid w:val="26BAB202"/>
    <w:rsid w:val="26CA32D5"/>
    <w:rsid w:val="26D676E1"/>
    <w:rsid w:val="26F2A400"/>
    <w:rsid w:val="26F4A6CF"/>
    <w:rsid w:val="270306E2"/>
    <w:rsid w:val="2708C970"/>
    <w:rsid w:val="270B6F13"/>
    <w:rsid w:val="270B944E"/>
    <w:rsid w:val="2714FF25"/>
    <w:rsid w:val="2726882B"/>
    <w:rsid w:val="2731D253"/>
    <w:rsid w:val="274FA9DF"/>
    <w:rsid w:val="275D95A2"/>
    <w:rsid w:val="277A685E"/>
    <w:rsid w:val="277AD159"/>
    <w:rsid w:val="2792F47E"/>
    <w:rsid w:val="279B09D6"/>
    <w:rsid w:val="279ECAB1"/>
    <w:rsid w:val="27ABFBEB"/>
    <w:rsid w:val="27B23450"/>
    <w:rsid w:val="27B30677"/>
    <w:rsid w:val="27B4F31D"/>
    <w:rsid w:val="27BBB4B0"/>
    <w:rsid w:val="27D3AC56"/>
    <w:rsid w:val="27D93094"/>
    <w:rsid w:val="27E569E8"/>
    <w:rsid w:val="27ED6945"/>
    <w:rsid w:val="27FD37F7"/>
    <w:rsid w:val="280ADC90"/>
    <w:rsid w:val="2810AE8D"/>
    <w:rsid w:val="281C0576"/>
    <w:rsid w:val="281FE7C4"/>
    <w:rsid w:val="282049F0"/>
    <w:rsid w:val="282C2F6C"/>
    <w:rsid w:val="282FCA99"/>
    <w:rsid w:val="283705EA"/>
    <w:rsid w:val="28419F2D"/>
    <w:rsid w:val="2844D6D2"/>
    <w:rsid w:val="28452EBA"/>
    <w:rsid w:val="28728C79"/>
    <w:rsid w:val="2875B69F"/>
    <w:rsid w:val="288F57E6"/>
    <w:rsid w:val="28A91E2A"/>
    <w:rsid w:val="28B741C9"/>
    <w:rsid w:val="28B939EE"/>
    <w:rsid w:val="28D108AC"/>
    <w:rsid w:val="28DF8095"/>
    <w:rsid w:val="28E114AB"/>
    <w:rsid w:val="28F1622F"/>
    <w:rsid w:val="28F53449"/>
    <w:rsid w:val="292A59DD"/>
    <w:rsid w:val="292B1165"/>
    <w:rsid w:val="29318CB3"/>
    <w:rsid w:val="29329B24"/>
    <w:rsid w:val="293F6C3A"/>
    <w:rsid w:val="293FCC60"/>
    <w:rsid w:val="29487CB3"/>
    <w:rsid w:val="295475DF"/>
    <w:rsid w:val="29709ABF"/>
    <w:rsid w:val="2971F70C"/>
    <w:rsid w:val="297613F2"/>
    <w:rsid w:val="298307D5"/>
    <w:rsid w:val="2989D091"/>
    <w:rsid w:val="298FC5FC"/>
    <w:rsid w:val="299725B0"/>
    <w:rsid w:val="299B5C40"/>
    <w:rsid w:val="29B0DB08"/>
    <w:rsid w:val="29B86A7D"/>
    <w:rsid w:val="29CC907A"/>
    <w:rsid w:val="29D3E258"/>
    <w:rsid w:val="29E1DBC7"/>
    <w:rsid w:val="29E3B923"/>
    <w:rsid w:val="29E773DD"/>
    <w:rsid w:val="29F62EBC"/>
    <w:rsid w:val="29F80546"/>
    <w:rsid w:val="2A067C81"/>
    <w:rsid w:val="2A207C46"/>
    <w:rsid w:val="2A20D5D7"/>
    <w:rsid w:val="2A230ECC"/>
    <w:rsid w:val="2A2C0466"/>
    <w:rsid w:val="2A2DE672"/>
    <w:rsid w:val="2A3F3A75"/>
    <w:rsid w:val="2A41A758"/>
    <w:rsid w:val="2A42F57C"/>
    <w:rsid w:val="2A6617EA"/>
    <w:rsid w:val="2A6F9E30"/>
    <w:rsid w:val="2AA2FE80"/>
    <w:rsid w:val="2AA4F8C0"/>
    <w:rsid w:val="2AAC2471"/>
    <w:rsid w:val="2AB5FFFE"/>
    <w:rsid w:val="2AD57435"/>
    <w:rsid w:val="2AE6CD17"/>
    <w:rsid w:val="2AEBB4AD"/>
    <w:rsid w:val="2AF3A08B"/>
    <w:rsid w:val="2AF7EB2A"/>
    <w:rsid w:val="2AF7EE47"/>
    <w:rsid w:val="2B0B1D8A"/>
    <w:rsid w:val="2B165176"/>
    <w:rsid w:val="2B28143F"/>
    <w:rsid w:val="2B2936EC"/>
    <w:rsid w:val="2B3DC4ED"/>
    <w:rsid w:val="2B3E18CD"/>
    <w:rsid w:val="2B44ADC2"/>
    <w:rsid w:val="2B804660"/>
    <w:rsid w:val="2B94559C"/>
    <w:rsid w:val="2B967158"/>
    <w:rsid w:val="2B9AE8BE"/>
    <w:rsid w:val="2B9BBE96"/>
    <w:rsid w:val="2BDA93A6"/>
    <w:rsid w:val="2BDA96DC"/>
    <w:rsid w:val="2BDE3BE2"/>
    <w:rsid w:val="2BEB10C8"/>
    <w:rsid w:val="2BEFA835"/>
    <w:rsid w:val="2C02EFCF"/>
    <w:rsid w:val="2C0CCE24"/>
    <w:rsid w:val="2C1C1655"/>
    <w:rsid w:val="2C1F90DC"/>
    <w:rsid w:val="2C2BB5C0"/>
    <w:rsid w:val="2C2EB7DE"/>
    <w:rsid w:val="2C2F8E87"/>
    <w:rsid w:val="2C31609E"/>
    <w:rsid w:val="2C434621"/>
    <w:rsid w:val="2C537EA7"/>
    <w:rsid w:val="2C574DF9"/>
    <w:rsid w:val="2C67FC6E"/>
    <w:rsid w:val="2C6F1DFE"/>
    <w:rsid w:val="2C6FC2EB"/>
    <w:rsid w:val="2C72567C"/>
    <w:rsid w:val="2C7BADA4"/>
    <w:rsid w:val="2C8110B8"/>
    <w:rsid w:val="2C9D7842"/>
    <w:rsid w:val="2CA2EC06"/>
    <w:rsid w:val="2CB7040C"/>
    <w:rsid w:val="2CC26E77"/>
    <w:rsid w:val="2CC52C50"/>
    <w:rsid w:val="2CC95755"/>
    <w:rsid w:val="2CD187ED"/>
    <w:rsid w:val="2CD27531"/>
    <w:rsid w:val="2CD30242"/>
    <w:rsid w:val="2CE4897D"/>
    <w:rsid w:val="2CEAD88B"/>
    <w:rsid w:val="2CF444EF"/>
    <w:rsid w:val="2CF4AA7C"/>
    <w:rsid w:val="2CF77359"/>
    <w:rsid w:val="2CFA6784"/>
    <w:rsid w:val="2CFFD5B2"/>
    <w:rsid w:val="2D0DB7E3"/>
    <w:rsid w:val="2D0DFA05"/>
    <w:rsid w:val="2D1CBFA0"/>
    <w:rsid w:val="2D205311"/>
    <w:rsid w:val="2D2FF141"/>
    <w:rsid w:val="2D45FF9D"/>
    <w:rsid w:val="2D462003"/>
    <w:rsid w:val="2D4A7074"/>
    <w:rsid w:val="2D4F1112"/>
    <w:rsid w:val="2D501BBA"/>
    <w:rsid w:val="2D5E9FA5"/>
    <w:rsid w:val="2D78CD03"/>
    <w:rsid w:val="2D7B61D1"/>
    <w:rsid w:val="2D853CCE"/>
    <w:rsid w:val="2D855A2C"/>
    <w:rsid w:val="2D89F173"/>
    <w:rsid w:val="2DA3A3E6"/>
    <w:rsid w:val="2DA8DA48"/>
    <w:rsid w:val="2DAF7B6C"/>
    <w:rsid w:val="2DB1415E"/>
    <w:rsid w:val="2DBD2243"/>
    <w:rsid w:val="2DC31F91"/>
    <w:rsid w:val="2DCBDB66"/>
    <w:rsid w:val="2DCF4831"/>
    <w:rsid w:val="2DD1EB40"/>
    <w:rsid w:val="2DEDF80B"/>
    <w:rsid w:val="2E09773C"/>
    <w:rsid w:val="2E124FC3"/>
    <w:rsid w:val="2E187DBF"/>
    <w:rsid w:val="2E1BA676"/>
    <w:rsid w:val="2E299249"/>
    <w:rsid w:val="2E3D5DDC"/>
    <w:rsid w:val="2E525685"/>
    <w:rsid w:val="2E53A7D8"/>
    <w:rsid w:val="2E8C8016"/>
    <w:rsid w:val="2E8CAD44"/>
    <w:rsid w:val="2E8DD2EF"/>
    <w:rsid w:val="2E95E314"/>
    <w:rsid w:val="2E98E211"/>
    <w:rsid w:val="2E9B710E"/>
    <w:rsid w:val="2EAF6565"/>
    <w:rsid w:val="2EB75372"/>
    <w:rsid w:val="2EC1E59D"/>
    <w:rsid w:val="2EC33557"/>
    <w:rsid w:val="2ED65874"/>
    <w:rsid w:val="2EDABDF1"/>
    <w:rsid w:val="2EDCCA0B"/>
    <w:rsid w:val="2EEA1F3E"/>
    <w:rsid w:val="2F034B9F"/>
    <w:rsid w:val="2F0391DA"/>
    <w:rsid w:val="2F0AFB2D"/>
    <w:rsid w:val="2F168EAA"/>
    <w:rsid w:val="2F2ADF97"/>
    <w:rsid w:val="2F3FF649"/>
    <w:rsid w:val="2F4141D9"/>
    <w:rsid w:val="2F44247F"/>
    <w:rsid w:val="2F5657A3"/>
    <w:rsid w:val="2F640936"/>
    <w:rsid w:val="2F66270E"/>
    <w:rsid w:val="2F669625"/>
    <w:rsid w:val="2F725E9A"/>
    <w:rsid w:val="2F8BDE50"/>
    <w:rsid w:val="2F972389"/>
    <w:rsid w:val="2F99FBEB"/>
    <w:rsid w:val="2F9E016C"/>
    <w:rsid w:val="2FAF1948"/>
    <w:rsid w:val="2FAFCF0F"/>
    <w:rsid w:val="2FBB68A8"/>
    <w:rsid w:val="2FBF49A1"/>
    <w:rsid w:val="2FC9F59E"/>
    <w:rsid w:val="2FCC6ECC"/>
    <w:rsid w:val="2FDAC30B"/>
    <w:rsid w:val="2FE36B19"/>
    <w:rsid w:val="2FE4DA3A"/>
    <w:rsid w:val="2FEBC2F2"/>
    <w:rsid w:val="2FEC2DC3"/>
    <w:rsid w:val="2FEC30F5"/>
    <w:rsid w:val="2FFBA744"/>
    <w:rsid w:val="2FFF723B"/>
    <w:rsid w:val="30021EC5"/>
    <w:rsid w:val="3006AB0E"/>
    <w:rsid w:val="30071A74"/>
    <w:rsid w:val="300EFD39"/>
    <w:rsid w:val="3017C0BE"/>
    <w:rsid w:val="302AB849"/>
    <w:rsid w:val="302C0B8F"/>
    <w:rsid w:val="30305887"/>
    <w:rsid w:val="3031A28A"/>
    <w:rsid w:val="303AFDEC"/>
    <w:rsid w:val="303D078C"/>
    <w:rsid w:val="304CAEF7"/>
    <w:rsid w:val="304D94AD"/>
    <w:rsid w:val="3063B682"/>
    <w:rsid w:val="3078C8AF"/>
    <w:rsid w:val="3089A4A1"/>
    <w:rsid w:val="308D5ABD"/>
    <w:rsid w:val="308FADA3"/>
    <w:rsid w:val="309F9825"/>
    <w:rsid w:val="30A26971"/>
    <w:rsid w:val="30A2FE9C"/>
    <w:rsid w:val="30A40B74"/>
    <w:rsid w:val="30B47B35"/>
    <w:rsid w:val="30B86115"/>
    <w:rsid w:val="30C2C471"/>
    <w:rsid w:val="30CB54EF"/>
    <w:rsid w:val="30E622A5"/>
    <w:rsid w:val="30E73312"/>
    <w:rsid w:val="30FBCF48"/>
    <w:rsid w:val="310DD3C0"/>
    <w:rsid w:val="31196E1E"/>
    <w:rsid w:val="313486B1"/>
    <w:rsid w:val="3143CF59"/>
    <w:rsid w:val="31449AC5"/>
    <w:rsid w:val="315BB5F6"/>
    <w:rsid w:val="3165EC4C"/>
    <w:rsid w:val="31855BB8"/>
    <w:rsid w:val="3189E914"/>
    <w:rsid w:val="31A67F1B"/>
    <w:rsid w:val="31AB4E75"/>
    <w:rsid w:val="31AE59D7"/>
    <w:rsid w:val="31B59615"/>
    <w:rsid w:val="31B803E9"/>
    <w:rsid w:val="31C42FE4"/>
    <w:rsid w:val="31CBA254"/>
    <w:rsid w:val="31D5F631"/>
    <w:rsid w:val="31DDF624"/>
    <w:rsid w:val="31E19EF7"/>
    <w:rsid w:val="31ED279B"/>
    <w:rsid w:val="31F345EC"/>
    <w:rsid w:val="31F697C6"/>
    <w:rsid w:val="31FEDFDB"/>
    <w:rsid w:val="32033DD2"/>
    <w:rsid w:val="32052E4A"/>
    <w:rsid w:val="3206B560"/>
    <w:rsid w:val="320FCE7E"/>
    <w:rsid w:val="32136E8A"/>
    <w:rsid w:val="3215B49A"/>
    <w:rsid w:val="321C1A1E"/>
    <w:rsid w:val="32370255"/>
    <w:rsid w:val="32492674"/>
    <w:rsid w:val="32512DA2"/>
    <w:rsid w:val="3252A301"/>
    <w:rsid w:val="32535EA8"/>
    <w:rsid w:val="32674250"/>
    <w:rsid w:val="32685F5E"/>
    <w:rsid w:val="328285DC"/>
    <w:rsid w:val="328918E0"/>
    <w:rsid w:val="328A14D0"/>
    <w:rsid w:val="328EBB8A"/>
    <w:rsid w:val="329FF208"/>
    <w:rsid w:val="32A30524"/>
    <w:rsid w:val="32B0E2B8"/>
    <w:rsid w:val="32B29609"/>
    <w:rsid w:val="32C1EF41"/>
    <w:rsid w:val="32C8F6BF"/>
    <w:rsid w:val="32CFDD7F"/>
    <w:rsid w:val="32D08C0E"/>
    <w:rsid w:val="32D3459A"/>
    <w:rsid w:val="32D403E5"/>
    <w:rsid w:val="32DB9561"/>
    <w:rsid w:val="32DF43F1"/>
    <w:rsid w:val="32DF4A79"/>
    <w:rsid w:val="32E4EF78"/>
    <w:rsid w:val="33000D5F"/>
    <w:rsid w:val="33094708"/>
    <w:rsid w:val="330D3494"/>
    <w:rsid w:val="330EB85A"/>
    <w:rsid w:val="3316DB5E"/>
    <w:rsid w:val="33230431"/>
    <w:rsid w:val="3323C0FE"/>
    <w:rsid w:val="332B74F5"/>
    <w:rsid w:val="3332D46B"/>
    <w:rsid w:val="333465B0"/>
    <w:rsid w:val="33355F8C"/>
    <w:rsid w:val="333FCC98"/>
    <w:rsid w:val="3344FED4"/>
    <w:rsid w:val="335BF9D9"/>
    <w:rsid w:val="335C3D66"/>
    <w:rsid w:val="33733A2E"/>
    <w:rsid w:val="337D1C25"/>
    <w:rsid w:val="337F5EF4"/>
    <w:rsid w:val="338721C6"/>
    <w:rsid w:val="33BB1662"/>
    <w:rsid w:val="33CF2BAA"/>
    <w:rsid w:val="33DE0B45"/>
    <w:rsid w:val="33F2D452"/>
    <w:rsid w:val="33F58214"/>
    <w:rsid w:val="33F58FC6"/>
    <w:rsid w:val="33F74BBE"/>
    <w:rsid w:val="3400C0E2"/>
    <w:rsid w:val="340DB8D4"/>
    <w:rsid w:val="3411D713"/>
    <w:rsid w:val="3426CB42"/>
    <w:rsid w:val="342E3E4B"/>
    <w:rsid w:val="3434207F"/>
    <w:rsid w:val="343658F3"/>
    <w:rsid w:val="3457D900"/>
    <w:rsid w:val="345C82B5"/>
    <w:rsid w:val="345D8880"/>
    <w:rsid w:val="34631189"/>
    <w:rsid w:val="3470F56D"/>
    <w:rsid w:val="34764808"/>
    <w:rsid w:val="347B4AC5"/>
    <w:rsid w:val="348FF500"/>
    <w:rsid w:val="34A42CC1"/>
    <w:rsid w:val="34AFB662"/>
    <w:rsid w:val="34BFD96E"/>
    <w:rsid w:val="34C6327E"/>
    <w:rsid w:val="34C9E7E5"/>
    <w:rsid w:val="34D5812A"/>
    <w:rsid w:val="34D7CBF7"/>
    <w:rsid w:val="34DB282B"/>
    <w:rsid w:val="34E6A306"/>
    <w:rsid w:val="34F41B42"/>
    <w:rsid w:val="34FE7A1C"/>
    <w:rsid w:val="35016D16"/>
    <w:rsid w:val="35065239"/>
    <w:rsid w:val="350AC1D6"/>
    <w:rsid w:val="350BD6D8"/>
    <w:rsid w:val="351119F8"/>
    <w:rsid w:val="35112553"/>
    <w:rsid w:val="356ACAF8"/>
    <w:rsid w:val="357CA290"/>
    <w:rsid w:val="357CA9E3"/>
    <w:rsid w:val="3595936E"/>
    <w:rsid w:val="35A22B4E"/>
    <w:rsid w:val="35B314A4"/>
    <w:rsid w:val="35B42CAA"/>
    <w:rsid w:val="35C0676B"/>
    <w:rsid w:val="35DF55D7"/>
    <w:rsid w:val="35E4597F"/>
    <w:rsid w:val="35E49144"/>
    <w:rsid w:val="35ECDC87"/>
    <w:rsid w:val="35F565EC"/>
    <w:rsid w:val="35FFEEB8"/>
    <w:rsid w:val="360BFF22"/>
    <w:rsid w:val="3611ACAF"/>
    <w:rsid w:val="36187F60"/>
    <w:rsid w:val="361EA8EA"/>
    <w:rsid w:val="36417DAD"/>
    <w:rsid w:val="3644D326"/>
    <w:rsid w:val="36493C46"/>
    <w:rsid w:val="364AB073"/>
    <w:rsid w:val="364C63FA"/>
    <w:rsid w:val="3655F5CD"/>
    <w:rsid w:val="365738BD"/>
    <w:rsid w:val="365AE0DC"/>
    <w:rsid w:val="36684CE1"/>
    <w:rsid w:val="366F37C1"/>
    <w:rsid w:val="3685FB5A"/>
    <w:rsid w:val="36A3C3C5"/>
    <w:rsid w:val="36C43290"/>
    <w:rsid w:val="36CC742C"/>
    <w:rsid w:val="36E0F842"/>
    <w:rsid w:val="36ECB162"/>
    <w:rsid w:val="36F4FA0A"/>
    <w:rsid w:val="36F674BB"/>
    <w:rsid w:val="36F92665"/>
    <w:rsid w:val="36FCEB39"/>
    <w:rsid w:val="36FF12E9"/>
    <w:rsid w:val="3713D67E"/>
    <w:rsid w:val="37210CDF"/>
    <w:rsid w:val="3737AC06"/>
    <w:rsid w:val="374647F3"/>
    <w:rsid w:val="37485F86"/>
    <w:rsid w:val="3757835A"/>
    <w:rsid w:val="3769412F"/>
    <w:rsid w:val="3769832E"/>
    <w:rsid w:val="376F9FF9"/>
    <w:rsid w:val="3770512A"/>
    <w:rsid w:val="378B87DD"/>
    <w:rsid w:val="378DD4C1"/>
    <w:rsid w:val="379F06E4"/>
    <w:rsid w:val="37A5974D"/>
    <w:rsid w:val="37B515EC"/>
    <w:rsid w:val="37DE1FD1"/>
    <w:rsid w:val="37E31E71"/>
    <w:rsid w:val="37EAAA23"/>
    <w:rsid w:val="37FBAF80"/>
    <w:rsid w:val="37FE0A30"/>
    <w:rsid w:val="38014019"/>
    <w:rsid w:val="3801EDA0"/>
    <w:rsid w:val="380D97CF"/>
    <w:rsid w:val="3819C479"/>
    <w:rsid w:val="382D344B"/>
    <w:rsid w:val="3833F502"/>
    <w:rsid w:val="38411735"/>
    <w:rsid w:val="384BD021"/>
    <w:rsid w:val="3857F6DE"/>
    <w:rsid w:val="3872B8F5"/>
    <w:rsid w:val="3885BD90"/>
    <w:rsid w:val="38A869C0"/>
    <w:rsid w:val="38A891DC"/>
    <w:rsid w:val="38ABD876"/>
    <w:rsid w:val="38B2198D"/>
    <w:rsid w:val="38B74AC5"/>
    <w:rsid w:val="38BBA183"/>
    <w:rsid w:val="38BC445F"/>
    <w:rsid w:val="38C1BE55"/>
    <w:rsid w:val="38E6A5DC"/>
    <w:rsid w:val="38FF8DD4"/>
    <w:rsid w:val="3919B52B"/>
    <w:rsid w:val="3928B3A0"/>
    <w:rsid w:val="39291DB1"/>
    <w:rsid w:val="3935153B"/>
    <w:rsid w:val="393B2A55"/>
    <w:rsid w:val="393C87F7"/>
    <w:rsid w:val="393CD903"/>
    <w:rsid w:val="3945FCBB"/>
    <w:rsid w:val="3949A0EE"/>
    <w:rsid w:val="394BAE30"/>
    <w:rsid w:val="3956C005"/>
    <w:rsid w:val="39579599"/>
    <w:rsid w:val="395A1F2D"/>
    <w:rsid w:val="395CCA5C"/>
    <w:rsid w:val="395DF8C2"/>
    <w:rsid w:val="3970F293"/>
    <w:rsid w:val="397674E9"/>
    <w:rsid w:val="397AD7D4"/>
    <w:rsid w:val="397DA4A7"/>
    <w:rsid w:val="397DA817"/>
    <w:rsid w:val="39838066"/>
    <w:rsid w:val="39964463"/>
    <w:rsid w:val="399A0919"/>
    <w:rsid w:val="399F5946"/>
    <w:rsid w:val="39B7F105"/>
    <w:rsid w:val="39C61649"/>
    <w:rsid w:val="39D7E720"/>
    <w:rsid w:val="39F09556"/>
    <w:rsid w:val="39F0F1EF"/>
    <w:rsid w:val="39F3E896"/>
    <w:rsid w:val="3A059DFA"/>
    <w:rsid w:val="3A09068A"/>
    <w:rsid w:val="3A0DD594"/>
    <w:rsid w:val="3A125D38"/>
    <w:rsid w:val="3A33058D"/>
    <w:rsid w:val="3A4A530F"/>
    <w:rsid w:val="3A4B9B78"/>
    <w:rsid w:val="3A5ABA14"/>
    <w:rsid w:val="3A6CC149"/>
    <w:rsid w:val="3A719762"/>
    <w:rsid w:val="3A71AB77"/>
    <w:rsid w:val="3A88E5A9"/>
    <w:rsid w:val="3A89C4D4"/>
    <w:rsid w:val="3A9E2C65"/>
    <w:rsid w:val="3AA4A041"/>
    <w:rsid w:val="3AB1006A"/>
    <w:rsid w:val="3ABA0CDC"/>
    <w:rsid w:val="3AC5B507"/>
    <w:rsid w:val="3AD1808F"/>
    <w:rsid w:val="3ADB1F3F"/>
    <w:rsid w:val="3ADBE1DA"/>
    <w:rsid w:val="3AE02C0D"/>
    <w:rsid w:val="3AF35926"/>
    <w:rsid w:val="3B0B7A2D"/>
    <w:rsid w:val="3B17D57C"/>
    <w:rsid w:val="3B1C6601"/>
    <w:rsid w:val="3B359026"/>
    <w:rsid w:val="3B38BCD4"/>
    <w:rsid w:val="3B3DD52B"/>
    <w:rsid w:val="3B4BF45F"/>
    <w:rsid w:val="3B4BFB26"/>
    <w:rsid w:val="3B4ED13E"/>
    <w:rsid w:val="3B52D3C2"/>
    <w:rsid w:val="3B57CEBE"/>
    <w:rsid w:val="3B67EE09"/>
    <w:rsid w:val="3B6E4D32"/>
    <w:rsid w:val="3B722497"/>
    <w:rsid w:val="3B74AC08"/>
    <w:rsid w:val="3B76C93B"/>
    <w:rsid w:val="3B7D4DB3"/>
    <w:rsid w:val="3B881902"/>
    <w:rsid w:val="3B8B785D"/>
    <w:rsid w:val="3B99C1D1"/>
    <w:rsid w:val="3B9CB9D2"/>
    <w:rsid w:val="3BA95823"/>
    <w:rsid w:val="3BB8BE00"/>
    <w:rsid w:val="3BBB407A"/>
    <w:rsid w:val="3BBE7DC8"/>
    <w:rsid w:val="3BC3951C"/>
    <w:rsid w:val="3BE03D9D"/>
    <w:rsid w:val="3BF0716C"/>
    <w:rsid w:val="3BF3EC46"/>
    <w:rsid w:val="3BF756F7"/>
    <w:rsid w:val="3C00EA37"/>
    <w:rsid w:val="3C153DC0"/>
    <w:rsid w:val="3C2F7330"/>
    <w:rsid w:val="3C34FE05"/>
    <w:rsid w:val="3C38AE61"/>
    <w:rsid w:val="3C3C46C1"/>
    <w:rsid w:val="3C436C30"/>
    <w:rsid w:val="3C4490B6"/>
    <w:rsid w:val="3C572A8B"/>
    <w:rsid w:val="3C57D62F"/>
    <w:rsid w:val="3C60275B"/>
    <w:rsid w:val="3C6739CB"/>
    <w:rsid w:val="3C80D874"/>
    <w:rsid w:val="3C8649A5"/>
    <w:rsid w:val="3C87161D"/>
    <w:rsid w:val="3C966A28"/>
    <w:rsid w:val="3C99DF9F"/>
    <w:rsid w:val="3C9CB02D"/>
    <w:rsid w:val="3CAABB07"/>
    <w:rsid w:val="3CB2F59E"/>
    <w:rsid w:val="3CCA3909"/>
    <w:rsid w:val="3CDAFBBF"/>
    <w:rsid w:val="3CE2863E"/>
    <w:rsid w:val="3CF36323"/>
    <w:rsid w:val="3CF3FA5C"/>
    <w:rsid w:val="3CFCFE66"/>
    <w:rsid w:val="3D0E1294"/>
    <w:rsid w:val="3D1183A9"/>
    <w:rsid w:val="3D29C546"/>
    <w:rsid w:val="3D3BC941"/>
    <w:rsid w:val="3D3D3CE4"/>
    <w:rsid w:val="3D42B8A4"/>
    <w:rsid w:val="3D42F257"/>
    <w:rsid w:val="3D476B27"/>
    <w:rsid w:val="3D6A1D50"/>
    <w:rsid w:val="3D6B9655"/>
    <w:rsid w:val="3D6C894E"/>
    <w:rsid w:val="3D79A36C"/>
    <w:rsid w:val="3D7D55B1"/>
    <w:rsid w:val="3D81652F"/>
    <w:rsid w:val="3D82F770"/>
    <w:rsid w:val="3DADFD6A"/>
    <w:rsid w:val="3DB909BE"/>
    <w:rsid w:val="3DC66E02"/>
    <w:rsid w:val="3DDC96E2"/>
    <w:rsid w:val="3DF34F3E"/>
    <w:rsid w:val="3DFB1A2D"/>
    <w:rsid w:val="3E00F9FE"/>
    <w:rsid w:val="3E0A4C07"/>
    <w:rsid w:val="3E1A8F7B"/>
    <w:rsid w:val="3E1C3AAB"/>
    <w:rsid w:val="3E3923D7"/>
    <w:rsid w:val="3E3E8646"/>
    <w:rsid w:val="3E4E2D0A"/>
    <w:rsid w:val="3E548F81"/>
    <w:rsid w:val="3E61F8E5"/>
    <w:rsid w:val="3E643DC6"/>
    <w:rsid w:val="3E71639F"/>
    <w:rsid w:val="3E87889C"/>
    <w:rsid w:val="3E8AFADE"/>
    <w:rsid w:val="3E926180"/>
    <w:rsid w:val="3E9CE8A0"/>
    <w:rsid w:val="3EA6346C"/>
    <w:rsid w:val="3EA6BF22"/>
    <w:rsid w:val="3EBDED0C"/>
    <w:rsid w:val="3EC2D142"/>
    <w:rsid w:val="3ECB42C0"/>
    <w:rsid w:val="3ECC6239"/>
    <w:rsid w:val="3ED98E3A"/>
    <w:rsid w:val="3EEBBF87"/>
    <w:rsid w:val="3F12839C"/>
    <w:rsid w:val="3F194D23"/>
    <w:rsid w:val="3F4A27D4"/>
    <w:rsid w:val="3F4C5D50"/>
    <w:rsid w:val="3F515713"/>
    <w:rsid w:val="3F582FCC"/>
    <w:rsid w:val="3F7229C7"/>
    <w:rsid w:val="3F78E1BB"/>
    <w:rsid w:val="3F7B64B0"/>
    <w:rsid w:val="3F845D9A"/>
    <w:rsid w:val="3F912CB5"/>
    <w:rsid w:val="3FB6D9FE"/>
    <w:rsid w:val="3FDBAE41"/>
    <w:rsid w:val="3FE9B4C7"/>
    <w:rsid w:val="3FEFE3B4"/>
    <w:rsid w:val="3FF990A3"/>
    <w:rsid w:val="4006D3D6"/>
    <w:rsid w:val="40104B95"/>
    <w:rsid w:val="401D674B"/>
    <w:rsid w:val="402CBE63"/>
    <w:rsid w:val="4044B50C"/>
    <w:rsid w:val="40469831"/>
    <w:rsid w:val="404EDF4A"/>
    <w:rsid w:val="405C4514"/>
    <w:rsid w:val="406DCB2A"/>
    <w:rsid w:val="406F6674"/>
    <w:rsid w:val="407413BE"/>
    <w:rsid w:val="40785855"/>
    <w:rsid w:val="408C1549"/>
    <w:rsid w:val="4094155F"/>
    <w:rsid w:val="4096ACE7"/>
    <w:rsid w:val="409F24CD"/>
    <w:rsid w:val="40A86953"/>
    <w:rsid w:val="40A8EE76"/>
    <w:rsid w:val="40AF6623"/>
    <w:rsid w:val="40BE5ED5"/>
    <w:rsid w:val="40C4704D"/>
    <w:rsid w:val="40C6DF7A"/>
    <w:rsid w:val="40D1F224"/>
    <w:rsid w:val="40E1D4E3"/>
    <w:rsid w:val="40E35115"/>
    <w:rsid w:val="40FAE507"/>
    <w:rsid w:val="40FB3B13"/>
    <w:rsid w:val="40FB4699"/>
    <w:rsid w:val="41049D64"/>
    <w:rsid w:val="410C62A1"/>
    <w:rsid w:val="410E6DB8"/>
    <w:rsid w:val="4127FF4B"/>
    <w:rsid w:val="413F11ED"/>
    <w:rsid w:val="4145B42D"/>
    <w:rsid w:val="414E3128"/>
    <w:rsid w:val="4159AD54"/>
    <w:rsid w:val="4166070C"/>
    <w:rsid w:val="417BAED5"/>
    <w:rsid w:val="41801B7B"/>
    <w:rsid w:val="41833215"/>
    <w:rsid w:val="41A09358"/>
    <w:rsid w:val="41B6E702"/>
    <w:rsid w:val="41B9994D"/>
    <w:rsid w:val="41BBE0CD"/>
    <w:rsid w:val="41C2EC1E"/>
    <w:rsid w:val="41CB0E59"/>
    <w:rsid w:val="41D00809"/>
    <w:rsid w:val="41D0ACE7"/>
    <w:rsid w:val="41DCE5A9"/>
    <w:rsid w:val="41DE6BC6"/>
    <w:rsid w:val="41E22AE3"/>
    <w:rsid w:val="42049036"/>
    <w:rsid w:val="421C1AFD"/>
    <w:rsid w:val="423BBD8C"/>
    <w:rsid w:val="423C42E8"/>
    <w:rsid w:val="42404FB3"/>
    <w:rsid w:val="4242CA5F"/>
    <w:rsid w:val="425128E6"/>
    <w:rsid w:val="42696717"/>
    <w:rsid w:val="427B468A"/>
    <w:rsid w:val="427D1856"/>
    <w:rsid w:val="427E3EF7"/>
    <w:rsid w:val="4282C55E"/>
    <w:rsid w:val="428CF322"/>
    <w:rsid w:val="428DB218"/>
    <w:rsid w:val="428F8B73"/>
    <w:rsid w:val="42A5BD33"/>
    <w:rsid w:val="42AC04E8"/>
    <w:rsid w:val="42B347CC"/>
    <w:rsid w:val="42B65A97"/>
    <w:rsid w:val="42C2D14D"/>
    <w:rsid w:val="42CC2396"/>
    <w:rsid w:val="42DB0B00"/>
    <w:rsid w:val="42F5BCEE"/>
    <w:rsid w:val="42F92520"/>
    <w:rsid w:val="4312E3E8"/>
    <w:rsid w:val="431501E1"/>
    <w:rsid w:val="431CA743"/>
    <w:rsid w:val="4327D4DB"/>
    <w:rsid w:val="43283918"/>
    <w:rsid w:val="432C0034"/>
    <w:rsid w:val="432CEE23"/>
    <w:rsid w:val="433CDE35"/>
    <w:rsid w:val="434556AE"/>
    <w:rsid w:val="4360B0E7"/>
    <w:rsid w:val="43613CC5"/>
    <w:rsid w:val="436F7722"/>
    <w:rsid w:val="437D310E"/>
    <w:rsid w:val="4380F002"/>
    <w:rsid w:val="438F35CD"/>
    <w:rsid w:val="4399F767"/>
    <w:rsid w:val="43A03D88"/>
    <w:rsid w:val="43AF83D7"/>
    <w:rsid w:val="43B8518D"/>
    <w:rsid w:val="43C51934"/>
    <w:rsid w:val="43D82310"/>
    <w:rsid w:val="43DED75F"/>
    <w:rsid w:val="43ECAA3D"/>
    <w:rsid w:val="43F1D178"/>
    <w:rsid w:val="43F211FA"/>
    <w:rsid w:val="43F313BC"/>
    <w:rsid w:val="4402676C"/>
    <w:rsid w:val="4403629D"/>
    <w:rsid w:val="4406E459"/>
    <w:rsid w:val="44071D08"/>
    <w:rsid w:val="440BC2F7"/>
    <w:rsid w:val="4418D96E"/>
    <w:rsid w:val="442766D5"/>
    <w:rsid w:val="442D1E53"/>
    <w:rsid w:val="442E7491"/>
    <w:rsid w:val="44387BCB"/>
    <w:rsid w:val="445A9E76"/>
    <w:rsid w:val="445E9121"/>
    <w:rsid w:val="445F4B67"/>
    <w:rsid w:val="4464113A"/>
    <w:rsid w:val="447E3ED8"/>
    <w:rsid w:val="44B136D8"/>
    <w:rsid w:val="44B49CF9"/>
    <w:rsid w:val="44C823B9"/>
    <w:rsid w:val="44D60C4C"/>
    <w:rsid w:val="450EEE7E"/>
    <w:rsid w:val="450F8A47"/>
    <w:rsid w:val="45150681"/>
    <w:rsid w:val="4546C6AC"/>
    <w:rsid w:val="4554640A"/>
    <w:rsid w:val="456873D3"/>
    <w:rsid w:val="4574624F"/>
    <w:rsid w:val="45799BFA"/>
    <w:rsid w:val="457EC2B7"/>
    <w:rsid w:val="458410DC"/>
    <w:rsid w:val="458601E2"/>
    <w:rsid w:val="45896FB0"/>
    <w:rsid w:val="458F0E2C"/>
    <w:rsid w:val="459EA9BF"/>
    <w:rsid w:val="45B56F4B"/>
    <w:rsid w:val="45B8E7E6"/>
    <w:rsid w:val="45C96461"/>
    <w:rsid w:val="45CCE38B"/>
    <w:rsid w:val="45D1869F"/>
    <w:rsid w:val="45D7D06E"/>
    <w:rsid w:val="45DA0FA8"/>
    <w:rsid w:val="45E328F2"/>
    <w:rsid w:val="45EBEF29"/>
    <w:rsid w:val="45F8C28F"/>
    <w:rsid w:val="45FD3F5F"/>
    <w:rsid w:val="460471F1"/>
    <w:rsid w:val="460BAECE"/>
    <w:rsid w:val="46125503"/>
    <w:rsid w:val="4613443E"/>
    <w:rsid w:val="46276C66"/>
    <w:rsid w:val="4647B8B0"/>
    <w:rsid w:val="46483283"/>
    <w:rsid w:val="465BED78"/>
    <w:rsid w:val="465DF589"/>
    <w:rsid w:val="4661E316"/>
    <w:rsid w:val="4664E2AF"/>
    <w:rsid w:val="467209E4"/>
    <w:rsid w:val="46906CD6"/>
    <w:rsid w:val="4690A09E"/>
    <w:rsid w:val="46AD7E40"/>
    <w:rsid w:val="46C7DE5E"/>
    <w:rsid w:val="46D36A96"/>
    <w:rsid w:val="46D56094"/>
    <w:rsid w:val="46E3F5F6"/>
    <w:rsid w:val="46E4F0C1"/>
    <w:rsid w:val="46FCB95A"/>
    <w:rsid w:val="470E6F49"/>
    <w:rsid w:val="470FE8BE"/>
    <w:rsid w:val="47151355"/>
    <w:rsid w:val="471C9047"/>
    <w:rsid w:val="471F0D61"/>
    <w:rsid w:val="4720499C"/>
    <w:rsid w:val="47223F85"/>
    <w:rsid w:val="473EBB86"/>
    <w:rsid w:val="4742A676"/>
    <w:rsid w:val="4749F86A"/>
    <w:rsid w:val="474A53A7"/>
    <w:rsid w:val="4778A78B"/>
    <w:rsid w:val="4779B85F"/>
    <w:rsid w:val="477A509C"/>
    <w:rsid w:val="4788BE97"/>
    <w:rsid w:val="479442BE"/>
    <w:rsid w:val="47A3F881"/>
    <w:rsid w:val="47A67BF5"/>
    <w:rsid w:val="47B0953A"/>
    <w:rsid w:val="47BAD8BB"/>
    <w:rsid w:val="47BB771D"/>
    <w:rsid w:val="47C648E4"/>
    <w:rsid w:val="47C82181"/>
    <w:rsid w:val="47D39742"/>
    <w:rsid w:val="47E40544"/>
    <w:rsid w:val="47EB2F5A"/>
    <w:rsid w:val="480C4699"/>
    <w:rsid w:val="48142D43"/>
    <w:rsid w:val="482763F7"/>
    <w:rsid w:val="482F9AA9"/>
    <w:rsid w:val="483497C8"/>
    <w:rsid w:val="4838F45A"/>
    <w:rsid w:val="4839EB9F"/>
    <w:rsid w:val="4853DB41"/>
    <w:rsid w:val="4859038B"/>
    <w:rsid w:val="486EF89D"/>
    <w:rsid w:val="4873145E"/>
    <w:rsid w:val="4875C807"/>
    <w:rsid w:val="487A83F1"/>
    <w:rsid w:val="487D7D7D"/>
    <w:rsid w:val="487F6357"/>
    <w:rsid w:val="4882E0A3"/>
    <w:rsid w:val="4886DD5D"/>
    <w:rsid w:val="48923EC5"/>
    <w:rsid w:val="48924CB8"/>
    <w:rsid w:val="4894199F"/>
    <w:rsid w:val="48A3631D"/>
    <w:rsid w:val="48A54F74"/>
    <w:rsid w:val="48B9C941"/>
    <w:rsid w:val="48C66B4C"/>
    <w:rsid w:val="48D56E2A"/>
    <w:rsid w:val="48D7FB6E"/>
    <w:rsid w:val="48E51511"/>
    <w:rsid w:val="48E7120F"/>
    <w:rsid w:val="48EB43E1"/>
    <w:rsid w:val="491B0FAC"/>
    <w:rsid w:val="492DE2F9"/>
    <w:rsid w:val="49323B07"/>
    <w:rsid w:val="4935CD69"/>
    <w:rsid w:val="4949C4BA"/>
    <w:rsid w:val="494B8B3D"/>
    <w:rsid w:val="494FE342"/>
    <w:rsid w:val="495A31A0"/>
    <w:rsid w:val="4960DFB3"/>
    <w:rsid w:val="49633E62"/>
    <w:rsid w:val="4964E6BE"/>
    <w:rsid w:val="49864B29"/>
    <w:rsid w:val="4990DF6B"/>
    <w:rsid w:val="4995A2AF"/>
    <w:rsid w:val="49A111D1"/>
    <w:rsid w:val="49B1E6BE"/>
    <w:rsid w:val="49B71B13"/>
    <w:rsid w:val="49C9355D"/>
    <w:rsid w:val="49CCFADF"/>
    <w:rsid w:val="49E3FCA7"/>
    <w:rsid w:val="49E43F03"/>
    <w:rsid w:val="49EBA6BD"/>
    <w:rsid w:val="49F29FF9"/>
    <w:rsid w:val="49F58556"/>
    <w:rsid w:val="49F9CBF0"/>
    <w:rsid w:val="49FA8C96"/>
    <w:rsid w:val="4A2A2931"/>
    <w:rsid w:val="4A398622"/>
    <w:rsid w:val="4A3A105A"/>
    <w:rsid w:val="4A3D7656"/>
    <w:rsid w:val="4A5A7C54"/>
    <w:rsid w:val="4A6530EE"/>
    <w:rsid w:val="4A69AE80"/>
    <w:rsid w:val="4A6B4D85"/>
    <w:rsid w:val="4A6D548E"/>
    <w:rsid w:val="4A737E07"/>
    <w:rsid w:val="4A8DB9D0"/>
    <w:rsid w:val="4A8F9145"/>
    <w:rsid w:val="4A9063DA"/>
    <w:rsid w:val="4A9D2043"/>
    <w:rsid w:val="4ACE5A06"/>
    <w:rsid w:val="4AE309A3"/>
    <w:rsid w:val="4AE89D1B"/>
    <w:rsid w:val="4AE9132B"/>
    <w:rsid w:val="4B021C3D"/>
    <w:rsid w:val="4B0958F3"/>
    <w:rsid w:val="4B36C850"/>
    <w:rsid w:val="4B4576F0"/>
    <w:rsid w:val="4B4B9A0A"/>
    <w:rsid w:val="4B4D2129"/>
    <w:rsid w:val="4B597FDF"/>
    <w:rsid w:val="4B689728"/>
    <w:rsid w:val="4B699743"/>
    <w:rsid w:val="4B77EC97"/>
    <w:rsid w:val="4B7905E3"/>
    <w:rsid w:val="4B81172B"/>
    <w:rsid w:val="4B859AD6"/>
    <w:rsid w:val="4B93DBF7"/>
    <w:rsid w:val="4B9CA406"/>
    <w:rsid w:val="4BA02A62"/>
    <w:rsid w:val="4BB7A1F0"/>
    <w:rsid w:val="4BCAAF1E"/>
    <w:rsid w:val="4BCC95F3"/>
    <w:rsid w:val="4BCF8DD9"/>
    <w:rsid w:val="4BD34F09"/>
    <w:rsid w:val="4BD3AD91"/>
    <w:rsid w:val="4BDFB820"/>
    <w:rsid w:val="4BE172A9"/>
    <w:rsid w:val="4BE49A00"/>
    <w:rsid w:val="4BF1367B"/>
    <w:rsid w:val="4BF70702"/>
    <w:rsid w:val="4C015655"/>
    <w:rsid w:val="4C0CD736"/>
    <w:rsid w:val="4C126B41"/>
    <w:rsid w:val="4C165BD1"/>
    <w:rsid w:val="4C204A8D"/>
    <w:rsid w:val="4C25F46D"/>
    <w:rsid w:val="4C397949"/>
    <w:rsid w:val="4C3FAC17"/>
    <w:rsid w:val="4C436673"/>
    <w:rsid w:val="4C47E07E"/>
    <w:rsid w:val="4C5260A8"/>
    <w:rsid w:val="4C58AD28"/>
    <w:rsid w:val="4C6DE719"/>
    <w:rsid w:val="4C6E0B88"/>
    <w:rsid w:val="4C74D0CE"/>
    <w:rsid w:val="4C79D1EE"/>
    <w:rsid w:val="4C7AF12E"/>
    <w:rsid w:val="4C7DA239"/>
    <w:rsid w:val="4C876304"/>
    <w:rsid w:val="4C9851E5"/>
    <w:rsid w:val="4C9A1CA6"/>
    <w:rsid w:val="4C9A5F96"/>
    <w:rsid w:val="4C9B4156"/>
    <w:rsid w:val="4CB1034C"/>
    <w:rsid w:val="4CC15928"/>
    <w:rsid w:val="4CC3C6E3"/>
    <w:rsid w:val="4CC65B0D"/>
    <w:rsid w:val="4CCB444C"/>
    <w:rsid w:val="4CFEEBF6"/>
    <w:rsid w:val="4D05044A"/>
    <w:rsid w:val="4D090EDA"/>
    <w:rsid w:val="4D0AE754"/>
    <w:rsid w:val="4D0BBA6F"/>
    <w:rsid w:val="4D1766DC"/>
    <w:rsid w:val="4D3373DB"/>
    <w:rsid w:val="4D3ADD39"/>
    <w:rsid w:val="4D46E699"/>
    <w:rsid w:val="4D582482"/>
    <w:rsid w:val="4D5D43E8"/>
    <w:rsid w:val="4D5DF30F"/>
    <w:rsid w:val="4D7B6F9E"/>
    <w:rsid w:val="4D82F735"/>
    <w:rsid w:val="4D956BE0"/>
    <w:rsid w:val="4DB919CD"/>
    <w:rsid w:val="4DB9F7B5"/>
    <w:rsid w:val="4DBD6146"/>
    <w:rsid w:val="4DBF2242"/>
    <w:rsid w:val="4DD40294"/>
    <w:rsid w:val="4DD832D2"/>
    <w:rsid w:val="4DDBB700"/>
    <w:rsid w:val="4DE73B59"/>
    <w:rsid w:val="4E0D14DA"/>
    <w:rsid w:val="4E0FB8F0"/>
    <w:rsid w:val="4E0FDFBC"/>
    <w:rsid w:val="4E0FE759"/>
    <w:rsid w:val="4E118375"/>
    <w:rsid w:val="4E147DB2"/>
    <w:rsid w:val="4E1CAB62"/>
    <w:rsid w:val="4E22D463"/>
    <w:rsid w:val="4E4176EC"/>
    <w:rsid w:val="4E41C0F1"/>
    <w:rsid w:val="4E450484"/>
    <w:rsid w:val="4E474984"/>
    <w:rsid w:val="4E4858A5"/>
    <w:rsid w:val="4E5323F9"/>
    <w:rsid w:val="4E60E8AE"/>
    <w:rsid w:val="4E66D096"/>
    <w:rsid w:val="4E6A9322"/>
    <w:rsid w:val="4E793EED"/>
    <w:rsid w:val="4E966038"/>
    <w:rsid w:val="4E972BF1"/>
    <w:rsid w:val="4EC1F23D"/>
    <w:rsid w:val="4ECCE3C7"/>
    <w:rsid w:val="4ECFD4E9"/>
    <w:rsid w:val="4EE1F851"/>
    <w:rsid w:val="4EE45EB1"/>
    <w:rsid w:val="4EE47C32"/>
    <w:rsid w:val="4EE66DC3"/>
    <w:rsid w:val="4EE73FA1"/>
    <w:rsid w:val="4EEE9500"/>
    <w:rsid w:val="4F064AAC"/>
    <w:rsid w:val="4F0707FB"/>
    <w:rsid w:val="4F0F9A93"/>
    <w:rsid w:val="4F134424"/>
    <w:rsid w:val="4F195C3C"/>
    <w:rsid w:val="4F1FBD28"/>
    <w:rsid w:val="4F4544E9"/>
    <w:rsid w:val="4F4AEA4A"/>
    <w:rsid w:val="4F5EB72F"/>
    <w:rsid w:val="4F6E8FC0"/>
    <w:rsid w:val="4F7277BA"/>
    <w:rsid w:val="4F768289"/>
    <w:rsid w:val="4F7A2CFD"/>
    <w:rsid w:val="4F898C53"/>
    <w:rsid w:val="4F931621"/>
    <w:rsid w:val="4FA54F17"/>
    <w:rsid w:val="4FA6E064"/>
    <w:rsid w:val="4FABAC31"/>
    <w:rsid w:val="4FAE8A1B"/>
    <w:rsid w:val="4FB335F9"/>
    <w:rsid w:val="4FBAD434"/>
    <w:rsid w:val="4FC5A24D"/>
    <w:rsid w:val="4FCE2915"/>
    <w:rsid w:val="4FDB6408"/>
    <w:rsid w:val="4FEBE98D"/>
    <w:rsid w:val="4FEEAA3F"/>
    <w:rsid w:val="4FF8AEC9"/>
    <w:rsid w:val="50069FDD"/>
    <w:rsid w:val="500FE126"/>
    <w:rsid w:val="501A0E17"/>
    <w:rsid w:val="502E25E8"/>
    <w:rsid w:val="50315242"/>
    <w:rsid w:val="503F44CD"/>
    <w:rsid w:val="504A5FDF"/>
    <w:rsid w:val="50550056"/>
    <w:rsid w:val="506DC29E"/>
    <w:rsid w:val="507977A9"/>
    <w:rsid w:val="50869085"/>
    <w:rsid w:val="508EDCFA"/>
    <w:rsid w:val="50914D36"/>
    <w:rsid w:val="50964D24"/>
    <w:rsid w:val="509C5675"/>
    <w:rsid w:val="50B34861"/>
    <w:rsid w:val="50C20BEB"/>
    <w:rsid w:val="50C7551F"/>
    <w:rsid w:val="50CFE194"/>
    <w:rsid w:val="50D0002E"/>
    <w:rsid w:val="50DAD53A"/>
    <w:rsid w:val="50EC71A7"/>
    <w:rsid w:val="50F86B39"/>
    <w:rsid w:val="50FB5543"/>
    <w:rsid w:val="50FE8741"/>
    <w:rsid w:val="50FE8E10"/>
    <w:rsid w:val="50FF83CA"/>
    <w:rsid w:val="51175B12"/>
    <w:rsid w:val="511A9647"/>
    <w:rsid w:val="5123EBA6"/>
    <w:rsid w:val="512A2FC8"/>
    <w:rsid w:val="513C24C6"/>
    <w:rsid w:val="5147FD13"/>
    <w:rsid w:val="51592EED"/>
    <w:rsid w:val="5164A367"/>
    <w:rsid w:val="51674555"/>
    <w:rsid w:val="5170506B"/>
    <w:rsid w:val="517D238B"/>
    <w:rsid w:val="518409A9"/>
    <w:rsid w:val="518D098C"/>
    <w:rsid w:val="518D6007"/>
    <w:rsid w:val="5193F0AE"/>
    <w:rsid w:val="519526BF"/>
    <w:rsid w:val="51A900FB"/>
    <w:rsid w:val="51B8EC33"/>
    <w:rsid w:val="51BB16A2"/>
    <w:rsid w:val="51BC95DB"/>
    <w:rsid w:val="51C81D92"/>
    <w:rsid w:val="51EE7827"/>
    <w:rsid w:val="51F072EF"/>
    <w:rsid w:val="51FCEEFE"/>
    <w:rsid w:val="521349AD"/>
    <w:rsid w:val="521B0AE2"/>
    <w:rsid w:val="5225D877"/>
    <w:rsid w:val="52290BF2"/>
    <w:rsid w:val="522B1729"/>
    <w:rsid w:val="5236FAD5"/>
    <w:rsid w:val="5238E747"/>
    <w:rsid w:val="52440C71"/>
    <w:rsid w:val="52644893"/>
    <w:rsid w:val="5267FEA3"/>
    <w:rsid w:val="52695F1D"/>
    <w:rsid w:val="527D48D2"/>
    <w:rsid w:val="52865F11"/>
    <w:rsid w:val="5295D41A"/>
    <w:rsid w:val="5296E99A"/>
    <w:rsid w:val="52A48DB2"/>
    <w:rsid w:val="52AAD025"/>
    <w:rsid w:val="52B398EB"/>
    <w:rsid w:val="52C090C3"/>
    <w:rsid w:val="52CDC5CC"/>
    <w:rsid w:val="52E5AD8F"/>
    <w:rsid w:val="52E5C4AC"/>
    <w:rsid w:val="52E69906"/>
    <w:rsid w:val="52ECF913"/>
    <w:rsid w:val="52ED31F7"/>
    <w:rsid w:val="52F4F483"/>
    <w:rsid w:val="52FAB3C7"/>
    <w:rsid w:val="52FBE065"/>
    <w:rsid w:val="53066609"/>
    <w:rsid w:val="530E7F79"/>
    <w:rsid w:val="53114F9B"/>
    <w:rsid w:val="5314303D"/>
    <w:rsid w:val="5317FA8F"/>
    <w:rsid w:val="53218E10"/>
    <w:rsid w:val="532432CF"/>
    <w:rsid w:val="5327604A"/>
    <w:rsid w:val="532FE89F"/>
    <w:rsid w:val="53340A47"/>
    <w:rsid w:val="533C3BE6"/>
    <w:rsid w:val="53443FEC"/>
    <w:rsid w:val="5356C44C"/>
    <w:rsid w:val="53650CAE"/>
    <w:rsid w:val="536AEA3B"/>
    <w:rsid w:val="5370685D"/>
    <w:rsid w:val="5372B3F7"/>
    <w:rsid w:val="537CFEB8"/>
    <w:rsid w:val="5387D492"/>
    <w:rsid w:val="539FFCD9"/>
    <w:rsid w:val="53A214BF"/>
    <w:rsid w:val="53A7F9D9"/>
    <w:rsid w:val="53AAF757"/>
    <w:rsid w:val="53B4F55A"/>
    <w:rsid w:val="53BED7B7"/>
    <w:rsid w:val="53C1FD4F"/>
    <w:rsid w:val="53C85A1C"/>
    <w:rsid w:val="53CA6F59"/>
    <w:rsid w:val="53DDDE28"/>
    <w:rsid w:val="53E98D7E"/>
    <w:rsid w:val="53EB516E"/>
    <w:rsid w:val="540267E1"/>
    <w:rsid w:val="5413DF9D"/>
    <w:rsid w:val="5426BBE0"/>
    <w:rsid w:val="543BF035"/>
    <w:rsid w:val="54488EE4"/>
    <w:rsid w:val="544D7E03"/>
    <w:rsid w:val="545C9285"/>
    <w:rsid w:val="5492EE73"/>
    <w:rsid w:val="54942F94"/>
    <w:rsid w:val="54ADC15F"/>
    <w:rsid w:val="54B2FF53"/>
    <w:rsid w:val="54BE544F"/>
    <w:rsid w:val="54D5F1D8"/>
    <w:rsid w:val="54E49C29"/>
    <w:rsid w:val="54E4B9BA"/>
    <w:rsid w:val="54EBC0FE"/>
    <w:rsid w:val="54ED3645"/>
    <w:rsid w:val="54F5FB7D"/>
    <w:rsid w:val="54F8D446"/>
    <w:rsid w:val="55121E5F"/>
    <w:rsid w:val="552173B9"/>
    <w:rsid w:val="552C5BBC"/>
    <w:rsid w:val="552E5063"/>
    <w:rsid w:val="553E9D49"/>
    <w:rsid w:val="55519980"/>
    <w:rsid w:val="5553623F"/>
    <w:rsid w:val="555A5CB0"/>
    <w:rsid w:val="556BAAB0"/>
    <w:rsid w:val="556C4108"/>
    <w:rsid w:val="55762BFC"/>
    <w:rsid w:val="5578DBEB"/>
    <w:rsid w:val="557ADB95"/>
    <w:rsid w:val="557D462C"/>
    <w:rsid w:val="5589D7C1"/>
    <w:rsid w:val="558D655C"/>
    <w:rsid w:val="55994F96"/>
    <w:rsid w:val="559C08E2"/>
    <w:rsid w:val="55A8A9AE"/>
    <w:rsid w:val="55AAEF6B"/>
    <w:rsid w:val="55ABEE2D"/>
    <w:rsid w:val="55B97C06"/>
    <w:rsid w:val="55C1FC3B"/>
    <w:rsid w:val="55C819CD"/>
    <w:rsid w:val="55CA3234"/>
    <w:rsid w:val="55ED7982"/>
    <w:rsid w:val="56062507"/>
    <w:rsid w:val="560BBF66"/>
    <w:rsid w:val="560E9A52"/>
    <w:rsid w:val="561C30E5"/>
    <w:rsid w:val="562EF061"/>
    <w:rsid w:val="5636CA20"/>
    <w:rsid w:val="563FE5A0"/>
    <w:rsid w:val="56471A67"/>
    <w:rsid w:val="564FEBCF"/>
    <w:rsid w:val="56512666"/>
    <w:rsid w:val="56518E34"/>
    <w:rsid w:val="565BA494"/>
    <w:rsid w:val="565C7E32"/>
    <w:rsid w:val="565E7450"/>
    <w:rsid w:val="565FE354"/>
    <w:rsid w:val="5685DEA0"/>
    <w:rsid w:val="5688E96A"/>
    <w:rsid w:val="5697A74F"/>
    <w:rsid w:val="56DADA7A"/>
    <w:rsid w:val="56DED2FF"/>
    <w:rsid w:val="56E0F741"/>
    <w:rsid w:val="56E599EC"/>
    <w:rsid w:val="56ED2F4B"/>
    <w:rsid w:val="56FAFB53"/>
    <w:rsid w:val="56FE1946"/>
    <w:rsid w:val="5703FE62"/>
    <w:rsid w:val="571D6565"/>
    <w:rsid w:val="573CBEF6"/>
    <w:rsid w:val="5740015B"/>
    <w:rsid w:val="57461EF0"/>
    <w:rsid w:val="5764CE1B"/>
    <w:rsid w:val="57694C4B"/>
    <w:rsid w:val="577AB7B0"/>
    <w:rsid w:val="578F7017"/>
    <w:rsid w:val="5795585C"/>
    <w:rsid w:val="579B2ED0"/>
    <w:rsid w:val="57A3B53E"/>
    <w:rsid w:val="57A98CE0"/>
    <w:rsid w:val="57C5757B"/>
    <w:rsid w:val="57CBBD66"/>
    <w:rsid w:val="57D3378D"/>
    <w:rsid w:val="57D69E48"/>
    <w:rsid w:val="57E33A18"/>
    <w:rsid w:val="57ED16A0"/>
    <w:rsid w:val="57F219C5"/>
    <w:rsid w:val="57F4F302"/>
    <w:rsid w:val="58006B68"/>
    <w:rsid w:val="58042B70"/>
    <w:rsid w:val="580BD0D2"/>
    <w:rsid w:val="581A9D92"/>
    <w:rsid w:val="5823E02F"/>
    <w:rsid w:val="5837EC40"/>
    <w:rsid w:val="5840CD0E"/>
    <w:rsid w:val="58413ED7"/>
    <w:rsid w:val="5852ED49"/>
    <w:rsid w:val="585515F4"/>
    <w:rsid w:val="5855BE6B"/>
    <w:rsid w:val="5866E831"/>
    <w:rsid w:val="586E3AE6"/>
    <w:rsid w:val="586F2F33"/>
    <w:rsid w:val="58A35676"/>
    <w:rsid w:val="58A39912"/>
    <w:rsid w:val="58AFE064"/>
    <w:rsid w:val="58B09B94"/>
    <w:rsid w:val="58B347BA"/>
    <w:rsid w:val="58B6864C"/>
    <w:rsid w:val="58C81466"/>
    <w:rsid w:val="58D125EB"/>
    <w:rsid w:val="58E9442F"/>
    <w:rsid w:val="5903231F"/>
    <w:rsid w:val="5912BFDF"/>
    <w:rsid w:val="592662F0"/>
    <w:rsid w:val="5939844A"/>
    <w:rsid w:val="593CC93D"/>
    <w:rsid w:val="5941B5B4"/>
    <w:rsid w:val="59474853"/>
    <w:rsid w:val="5957F16A"/>
    <w:rsid w:val="5979060B"/>
    <w:rsid w:val="59818E7A"/>
    <w:rsid w:val="598338DF"/>
    <w:rsid w:val="5987BCDE"/>
    <w:rsid w:val="598B61BD"/>
    <w:rsid w:val="598C0D3A"/>
    <w:rsid w:val="5991A370"/>
    <w:rsid w:val="59991549"/>
    <w:rsid w:val="599E22A5"/>
    <w:rsid w:val="599F3BE3"/>
    <w:rsid w:val="59A42926"/>
    <w:rsid w:val="59A691A7"/>
    <w:rsid w:val="59C5EBF0"/>
    <w:rsid w:val="59EAAD8C"/>
    <w:rsid w:val="59F6DA5F"/>
    <w:rsid w:val="59FE3694"/>
    <w:rsid w:val="5A010400"/>
    <w:rsid w:val="5A03CA47"/>
    <w:rsid w:val="5A0549D4"/>
    <w:rsid w:val="5A057098"/>
    <w:rsid w:val="5A1E2C4C"/>
    <w:rsid w:val="5A27284D"/>
    <w:rsid w:val="5A279ACF"/>
    <w:rsid w:val="5A4BA4B3"/>
    <w:rsid w:val="5A4E73C1"/>
    <w:rsid w:val="5A6BEC39"/>
    <w:rsid w:val="5A6FDDFC"/>
    <w:rsid w:val="5A75F6BF"/>
    <w:rsid w:val="5A782918"/>
    <w:rsid w:val="5A7B4600"/>
    <w:rsid w:val="5A940E28"/>
    <w:rsid w:val="5A975DA8"/>
    <w:rsid w:val="5AB378E2"/>
    <w:rsid w:val="5ACAB01D"/>
    <w:rsid w:val="5AD93640"/>
    <w:rsid w:val="5AE5E33B"/>
    <w:rsid w:val="5AEB7B8D"/>
    <w:rsid w:val="5AF7CC8F"/>
    <w:rsid w:val="5AF81FD7"/>
    <w:rsid w:val="5B003255"/>
    <w:rsid w:val="5B097A9B"/>
    <w:rsid w:val="5B1077B7"/>
    <w:rsid w:val="5B173473"/>
    <w:rsid w:val="5B2A0AEE"/>
    <w:rsid w:val="5B32B19C"/>
    <w:rsid w:val="5B561B2E"/>
    <w:rsid w:val="5B578A68"/>
    <w:rsid w:val="5B679DD8"/>
    <w:rsid w:val="5B697DBE"/>
    <w:rsid w:val="5B775DB6"/>
    <w:rsid w:val="5B7886A2"/>
    <w:rsid w:val="5B7D5A52"/>
    <w:rsid w:val="5B855367"/>
    <w:rsid w:val="5B8F9ED4"/>
    <w:rsid w:val="5B9043D3"/>
    <w:rsid w:val="5B91CB80"/>
    <w:rsid w:val="5B94A002"/>
    <w:rsid w:val="5B96EBEC"/>
    <w:rsid w:val="5B994D0B"/>
    <w:rsid w:val="5BA2AEBF"/>
    <w:rsid w:val="5BAD7F4D"/>
    <w:rsid w:val="5BBFEE72"/>
    <w:rsid w:val="5BC24B31"/>
    <w:rsid w:val="5BC25CE0"/>
    <w:rsid w:val="5BCC77EB"/>
    <w:rsid w:val="5BDA002C"/>
    <w:rsid w:val="5BDD9C8F"/>
    <w:rsid w:val="5BDFB678"/>
    <w:rsid w:val="5BE2A0A0"/>
    <w:rsid w:val="5BE87AD9"/>
    <w:rsid w:val="5BE9FF07"/>
    <w:rsid w:val="5BED0FB9"/>
    <w:rsid w:val="5BEDB5DA"/>
    <w:rsid w:val="5BF80348"/>
    <w:rsid w:val="5BFB0AA0"/>
    <w:rsid w:val="5C0552E6"/>
    <w:rsid w:val="5C0628F1"/>
    <w:rsid w:val="5C39530A"/>
    <w:rsid w:val="5C3D5A75"/>
    <w:rsid w:val="5C3D7FF3"/>
    <w:rsid w:val="5C44810F"/>
    <w:rsid w:val="5C55A05C"/>
    <w:rsid w:val="5C5632E1"/>
    <w:rsid w:val="5C6D092E"/>
    <w:rsid w:val="5C7DDA48"/>
    <w:rsid w:val="5C999299"/>
    <w:rsid w:val="5C9DBD36"/>
    <w:rsid w:val="5CB49FEB"/>
    <w:rsid w:val="5CC0BA7C"/>
    <w:rsid w:val="5CD1B4A4"/>
    <w:rsid w:val="5CD3F8F6"/>
    <w:rsid w:val="5CE0EDE6"/>
    <w:rsid w:val="5CE2E91E"/>
    <w:rsid w:val="5CE6063F"/>
    <w:rsid w:val="5CEBA477"/>
    <w:rsid w:val="5CF52418"/>
    <w:rsid w:val="5CFD5501"/>
    <w:rsid w:val="5D05CBB3"/>
    <w:rsid w:val="5D1FD9D6"/>
    <w:rsid w:val="5D2C8EBA"/>
    <w:rsid w:val="5D59EB93"/>
    <w:rsid w:val="5D5F5C03"/>
    <w:rsid w:val="5D63B57E"/>
    <w:rsid w:val="5D667DDF"/>
    <w:rsid w:val="5D6C50C4"/>
    <w:rsid w:val="5D773507"/>
    <w:rsid w:val="5D7824A0"/>
    <w:rsid w:val="5D874BF2"/>
    <w:rsid w:val="5D87A0CF"/>
    <w:rsid w:val="5D8C8645"/>
    <w:rsid w:val="5D967B0B"/>
    <w:rsid w:val="5D96AB88"/>
    <w:rsid w:val="5D98EE74"/>
    <w:rsid w:val="5D9ABF08"/>
    <w:rsid w:val="5DA2EADD"/>
    <w:rsid w:val="5DB9DC42"/>
    <w:rsid w:val="5DBC55F8"/>
    <w:rsid w:val="5DC0AC82"/>
    <w:rsid w:val="5DC49B8E"/>
    <w:rsid w:val="5DC60BE8"/>
    <w:rsid w:val="5DCFCC27"/>
    <w:rsid w:val="5DD9904E"/>
    <w:rsid w:val="5DE162D0"/>
    <w:rsid w:val="5DE77B28"/>
    <w:rsid w:val="5DF3CED9"/>
    <w:rsid w:val="5E014F81"/>
    <w:rsid w:val="5E036647"/>
    <w:rsid w:val="5E474F45"/>
    <w:rsid w:val="5E47C562"/>
    <w:rsid w:val="5E5DD2AD"/>
    <w:rsid w:val="5E7A38B4"/>
    <w:rsid w:val="5E96A597"/>
    <w:rsid w:val="5E9B869B"/>
    <w:rsid w:val="5EA704B3"/>
    <w:rsid w:val="5EB12672"/>
    <w:rsid w:val="5EB3DD78"/>
    <w:rsid w:val="5EB6DBC4"/>
    <w:rsid w:val="5EC504A2"/>
    <w:rsid w:val="5EFCD349"/>
    <w:rsid w:val="5F00AB08"/>
    <w:rsid w:val="5F0315A6"/>
    <w:rsid w:val="5F037981"/>
    <w:rsid w:val="5F13B7F5"/>
    <w:rsid w:val="5F2E9FFD"/>
    <w:rsid w:val="5F32289C"/>
    <w:rsid w:val="5F512F2B"/>
    <w:rsid w:val="5F5D0346"/>
    <w:rsid w:val="5F6AB992"/>
    <w:rsid w:val="5F6CB904"/>
    <w:rsid w:val="5F75547E"/>
    <w:rsid w:val="5F7D7B49"/>
    <w:rsid w:val="5F82C477"/>
    <w:rsid w:val="5F83EEC9"/>
    <w:rsid w:val="5F952D8D"/>
    <w:rsid w:val="5FAEA714"/>
    <w:rsid w:val="5FB8C9F2"/>
    <w:rsid w:val="5FCA380E"/>
    <w:rsid w:val="5FCA6358"/>
    <w:rsid w:val="5FD3ABCC"/>
    <w:rsid w:val="5FED9A42"/>
    <w:rsid w:val="5FF26FA9"/>
    <w:rsid w:val="5FF5A8A9"/>
    <w:rsid w:val="5FFE452A"/>
    <w:rsid w:val="60105666"/>
    <w:rsid w:val="601084D1"/>
    <w:rsid w:val="6015DA97"/>
    <w:rsid w:val="601C3374"/>
    <w:rsid w:val="60237D5F"/>
    <w:rsid w:val="602A02F8"/>
    <w:rsid w:val="6030D03B"/>
    <w:rsid w:val="6032E0A0"/>
    <w:rsid w:val="603509D9"/>
    <w:rsid w:val="60360236"/>
    <w:rsid w:val="60360B2E"/>
    <w:rsid w:val="6039C2DE"/>
    <w:rsid w:val="604F082D"/>
    <w:rsid w:val="604FED8D"/>
    <w:rsid w:val="6052E3AB"/>
    <w:rsid w:val="605C92BB"/>
    <w:rsid w:val="605FC09C"/>
    <w:rsid w:val="60622EFA"/>
    <w:rsid w:val="606BBC6E"/>
    <w:rsid w:val="60701F40"/>
    <w:rsid w:val="6083142F"/>
    <w:rsid w:val="609108D5"/>
    <w:rsid w:val="6091C938"/>
    <w:rsid w:val="60924238"/>
    <w:rsid w:val="60960497"/>
    <w:rsid w:val="60964681"/>
    <w:rsid w:val="609C568A"/>
    <w:rsid w:val="609D327C"/>
    <w:rsid w:val="60A0ADC4"/>
    <w:rsid w:val="60A21A12"/>
    <w:rsid w:val="60A5D25A"/>
    <w:rsid w:val="60B078D1"/>
    <w:rsid w:val="60B39E6D"/>
    <w:rsid w:val="60BB80E2"/>
    <w:rsid w:val="60C79310"/>
    <w:rsid w:val="60D139EA"/>
    <w:rsid w:val="60E2B51C"/>
    <w:rsid w:val="60E5518D"/>
    <w:rsid w:val="60F1AE03"/>
    <w:rsid w:val="610DE702"/>
    <w:rsid w:val="611538F1"/>
    <w:rsid w:val="6120AB19"/>
    <w:rsid w:val="612A8EAC"/>
    <w:rsid w:val="613C639E"/>
    <w:rsid w:val="614146D4"/>
    <w:rsid w:val="614E192A"/>
    <w:rsid w:val="6161CB65"/>
    <w:rsid w:val="616EC9D2"/>
    <w:rsid w:val="616ED5D3"/>
    <w:rsid w:val="61A3EB45"/>
    <w:rsid w:val="61AA0C8A"/>
    <w:rsid w:val="61B5F13C"/>
    <w:rsid w:val="61C47BFD"/>
    <w:rsid w:val="61C4F846"/>
    <w:rsid w:val="61C7AFA7"/>
    <w:rsid w:val="61F9DFA7"/>
    <w:rsid w:val="62187D7D"/>
    <w:rsid w:val="621DB2D9"/>
    <w:rsid w:val="6241E038"/>
    <w:rsid w:val="6243411E"/>
    <w:rsid w:val="6244F64F"/>
    <w:rsid w:val="624C3308"/>
    <w:rsid w:val="6260F993"/>
    <w:rsid w:val="6268C435"/>
    <w:rsid w:val="62727AFD"/>
    <w:rsid w:val="627776AE"/>
    <w:rsid w:val="62874702"/>
    <w:rsid w:val="628D6A91"/>
    <w:rsid w:val="6290A68B"/>
    <w:rsid w:val="62946629"/>
    <w:rsid w:val="6295EE28"/>
    <w:rsid w:val="62A17977"/>
    <w:rsid w:val="62A86680"/>
    <w:rsid w:val="62AFFD8D"/>
    <w:rsid w:val="62BB4A62"/>
    <w:rsid w:val="62CA10FD"/>
    <w:rsid w:val="62CF2333"/>
    <w:rsid w:val="62FF399A"/>
    <w:rsid w:val="6301B062"/>
    <w:rsid w:val="63090782"/>
    <w:rsid w:val="632A72C3"/>
    <w:rsid w:val="632E5C5F"/>
    <w:rsid w:val="633120FB"/>
    <w:rsid w:val="634000CB"/>
    <w:rsid w:val="6341DF20"/>
    <w:rsid w:val="6344E607"/>
    <w:rsid w:val="63483FA1"/>
    <w:rsid w:val="634F7B40"/>
    <w:rsid w:val="63531020"/>
    <w:rsid w:val="6355F398"/>
    <w:rsid w:val="63561056"/>
    <w:rsid w:val="635AE35F"/>
    <w:rsid w:val="6368E395"/>
    <w:rsid w:val="636C6CA1"/>
    <w:rsid w:val="63709D22"/>
    <w:rsid w:val="637A4409"/>
    <w:rsid w:val="637CC65A"/>
    <w:rsid w:val="637CEFFF"/>
    <w:rsid w:val="63819D5B"/>
    <w:rsid w:val="6387104C"/>
    <w:rsid w:val="638EB38D"/>
    <w:rsid w:val="63925CB8"/>
    <w:rsid w:val="63C0B750"/>
    <w:rsid w:val="63C48683"/>
    <w:rsid w:val="63D2A640"/>
    <w:rsid w:val="63D601D3"/>
    <w:rsid w:val="63EE2C68"/>
    <w:rsid w:val="640DA319"/>
    <w:rsid w:val="641F3FF8"/>
    <w:rsid w:val="642C5DE3"/>
    <w:rsid w:val="643AB103"/>
    <w:rsid w:val="643ADEE2"/>
    <w:rsid w:val="644714AA"/>
    <w:rsid w:val="644B8BEF"/>
    <w:rsid w:val="6458F0D5"/>
    <w:rsid w:val="647BE4AF"/>
    <w:rsid w:val="6481C1B9"/>
    <w:rsid w:val="64844023"/>
    <w:rsid w:val="648704D7"/>
    <w:rsid w:val="64969928"/>
    <w:rsid w:val="64A1678C"/>
    <w:rsid w:val="64A25992"/>
    <w:rsid w:val="64AC55EF"/>
    <w:rsid w:val="64B09B36"/>
    <w:rsid w:val="64C0E87B"/>
    <w:rsid w:val="64C7103F"/>
    <w:rsid w:val="64C9B390"/>
    <w:rsid w:val="64CCF736"/>
    <w:rsid w:val="64CED297"/>
    <w:rsid w:val="64CFE754"/>
    <w:rsid w:val="64D7E2D8"/>
    <w:rsid w:val="64D8C63B"/>
    <w:rsid w:val="64D9003F"/>
    <w:rsid w:val="64E1CAC5"/>
    <w:rsid w:val="6504C5E0"/>
    <w:rsid w:val="65094C6F"/>
    <w:rsid w:val="651A0521"/>
    <w:rsid w:val="652446DD"/>
    <w:rsid w:val="652ACA92"/>
    <w:rsid w:val="6536E875"/>
    <w:rsid w:val="65446A5C"/>
    <w:rsid w:val="654CDDA0"/>
    <w:rsid w:val="656287D6"/>
    <w:rsid w:val="65630269"/>
    <w:rsid w:val="656645A5"/>
    <w:rsid w:val="65690547"/>
    <w:rsid w:val="65774A5D"/>
    <w:rsid w:val="657A68B3"/>
    <w:rsid w:val="657ECB66"/>
    <w:rsid w:val="6585E3B4"/>
    <w:rsid w:val="658A8BDD"/>
    <w:rsid w:val="65919296"/>
    <w:rsid w:val="65936276"/>
    <w:rsid w:val="65951B47"/>
    <w:rsid w:val="65A4080D"/>
    <w:rsid w:val="65A8F2B2"/>
    <w:rsid w:val="65AD0611"/>
    <w:rsid w:val="65B4BD34"/>
    <w:rsid w:val="65BFDF2F"/>
    <w:rsid w:val="65C0C12A"/>
    <w:rsid w:val="65C5F00E"/>
    <w:rsid w:val="65CDF12D"/>
    <w:rsid w:val="65D68453"/>
    <w:rsid w:val="65DA909E"/>
    <w:rsid w:val="65DC3084"/>
    <w:rsid w:val="65DCA670"/>
    <w:rsid w:val="65EE133D"/>
    <w:rsid w:val="65F51856"/>
    <w:rsid w:val="65FA4411"/>
    <w:rsid w:val="65FE802D"/>
    <w:rsid w:val="6613EC64"/>
    <w:rsid w:val="661E6553"/>
    <w:rsid w:val="664696BB"/>
    <w:rsid w:val="66487059"/>
    <w:rsid w:val="664C458A"/>
    <w:rsid w:val="66528B7B"/>
    <w:rsid w:val="6659DD58"/>
    <w:rsid w:val="666C3AEB"/>
    <w:rsid w:val="6686E468"/>
    <w:rsid w:val="66A1852A"/>
    <w:rsid w:val="66B19CEF"/>
    <w:rsid w:val="66BCF4B4"/>
    <w:rsid w:val="66BDE001"/>
    <w:rsid w:val="66C2677C"/>
    <w:rsid w:val="66CC3FE2"/>
    <w:rsid w:val="66E0131D"/>
    <w:rsid w:val="66F5E5CD"/>
    <w:rsid w:val="66FE78B8"/>
    <w:rsid w:val="67079BC4"/>
    <w:rsid w:val="67164683"/>
    <w:rsid w:val="671CC557"/>
    <w:rsid w:val="672B66E7"/>
    <w:rsid w:val="67405F20"/>
    <w:rsid w:val="6741D3EF"/>
    <w:rsid w:val="6756F04A"/>
    <w:rsid w:val="675A0856"/>
    <w:rsid w:val="67668F2F"/>
    <w:rsid w:val="6776A666"/>
    <w:rsid w:val="677AFE03"/>
    <w:rsid w:val="678896D6"/>
    <w:rsid w:val="6789321A"/>
    <w:rsid w:val="67908B4D"/>
    <w:rsid w:val="67C60B92"/>
    <w:rsid w:val="67E48F0D"/>
    <w:rsid w:val="67ED95E4"/>
    <w:rsid w:val="67F750A8"/>
    <w:rsid w:val="6804D07F"/>
    <w:rsid w:val="682B790C"/>
    <w:rsid w:val="683C91F3"/>
    <w:rsid w:val="6842F3DB"/>
    <w:rsid w:val="6854A29E"/>
    <w:rsid w:val="68594902"/>
    <w:rsid w:val="688EC0EE"/>
    <w:rsid w:val="6890EE86"/>
    <w:rsid w:val="68BCAB78"/>
    <w:rsid w:val="68CD674A"/>
    <w:rsid w:val="68E201BA"/>
    <w:rsid w:val="68E5B1B4"/>
    <w:rsid w:val="68E699ED"/>
    <w:rsid w:val="68E80D65"/>
    <w:rsid w:val="690E2D4B"/>
    <w:rsid w:val="6919DE58"/>
    <w:rsid w:val="6936C7FD"/>
    <w:rsid w:val="693C7920"/>
    <w:rsid w:val="6942EF05"/>
    <w:rsid w:val="694F778F"/>
    <w:rsid w:val="69559BA9"/>
    <w:rsid w:val="696CA3A2"/>
    <w:rsid w:val="6980CF82"/>
    <w:rsid w:val="6982BC16"/>
    <w:rsid w:val="69A169F2"/>
    <w:rsid w:val="69B90C76"/>
    <w:rsid w:val="69D5701D"/>
    <w:rsid w:val="69E47B5F"/>
    <w:rsid w:val="69E76E5B"/>
    <w:rsid w:val="69EF0836"/>
    <w:rsid w:val="69F0A971"/>
    <w:rsid w:val="69F5A6C1"/>
    <w:rsid w:val="69FE8A58"/>
    <w:rsid w:val="6A02102E"/>
    <w:rsid w:val="6A04BE2D"/>
    <w:rsid w:val="6A0E6391"/>
    <w:rsid w:val="6A1251B5"/>
    <w:rsid w:val="6A142AA1"/>
    <w:rsid w:val="6A1BDE82"/>
    <w:rsid w:val="6A21196B"/>
    <w:rsid w:val="6A233C6D"/>
    <w:rsid w:val="6A2446ED"/>
    <w:rsid w:val="6A365F21"/>
    <w:rsid w:val="6A4060A3"/>
    <w:rsid w:val="6A4234B4"/>
    <w:rsid w:val="6A454296"/>
    <w:rsid w:val="6A4A9B3E"/>
    <w:rsid w:val="6A674C38"/>
    <w:rsid w:val="6A72FE78"/>
    <w:rsid w:val="6A84CDD6"/>
    <w:rsid w:val="6A89104F"/>
    <w:rsid w:val="6AA34B2B"/>
    <w:rsid w:val="6AAA4380"/>
    <w:rsid w:val="6AB6C4A4"/>
    <w:rsid w:val="6ABC7866"/>
    <w:rsid w:val="6ACF95D3"/>
    <w:rsid w:val="6AD25D09"/>
    <w:rsid w:val="6AD7C4DB"/>
    <w:rsid w:val="6AE72E99"/>
    <w:rsid w:val="6AE8A483"/>
    <w:rsid w:val="6AEFCFD5"/>
    <w:rsid w:val="6B0B8180"/>
    <w:rsid w:val="6B1B5FA4"/>
    <w:rsid w:val="6B21A931"/>
    <w:rsid w:val="6B2D396D"/>
    <w:rsid w:val="6B3437C7"/>
    <w:rsid w:val="6B3BA6D2"/>
    <w:rsid w:val="6B3E2AD9"/>
    <w:rsid w:val="6B3F7852"/>
    <w:rsid w:val="6B52E123"/>
    <w:rsid w:val="6B57CF38"/>
    <w:rsid w:val="6B58D8BB"/>
    <w:rsid w:val="6B5977E9"/>
    <w:rsid w:val="6B5A7DFE"/>
    <w:rsid w:val="6B6478C7"/>
    <w:rsid w:val="6B6ED6FF"/>
    <w:rsid w:val="6B754028"/>
    <w:rsid w:val="6B82613B"/>
    <w:rsid w:val="6B834F40"/>
    <w:rsid w:val="6B8F3F72"/>
    <w:rsid w:val="6B98904D"/>
    <w:rsid w:val="6B98D925"/>
    <w:rsid w:val="6B9B1531"/>
    <w:rsid w:val="6BA164D2"/>
    <w:rsid w:val="6BB5D2D4"/>
    <w:rsid w:val="6BC78B78"/>
    <w:rsid w:val="6BDBE1C8"/>
    <w:rsid w:val="6BDF5E41"/>
    <w:rsid w:val="6BE10650"/>
    <w:rsid w:val="6BE98CB4"/>
    <w:rsid w:val="6BF4208F"/>
    <w:rsid w:val="6BF4ED72"/>
    <w:rsid w:val="6BFCA0BD"/>
    <w:rsid w:val="6C0B35F5"/>
    <w:rsid w:val="6C116B02"/>
    <w:rsid w:val="6C21CD46"/>
    <w:rsid w:val="6C255D2C"/>
    <w:rsid w:val="6C364B33"/>
    <w:rsid w:val="6C386DC5"/>
    <w:rsid w:val="6C3D4918"/>
    <w:rsid w:val="6C5A41F6"/>
    <w:rsid w:val="6C6297B1"/>
    <w:rsid w:val="6C63A21E"/>
    <w:rsid w:val="6C672DCF"/>
    <w:rsid w:val="6C71CE26"/>
    <w:rsid w:val="6C7CDF86"/>
    <w:rsid w:val="6C806912"/>
    <w:rsid w:val="6C84FE46"/>
    <w:rsid w:val="6C8B0472"/>
    <w:rsid w:val="6C8BFF99"/>
    <w:rsid w:val="6C90B780"/>
    <w:rsid w:val="6CA16D98"/>
    <w:rsid w:val="6CAA701B"/>
    <w:rsid w:val="6CB61320"/>
    <w:rsid w:val="6CBBF47E"/>
    <w:rsid w:val="6CBC0DE7"/>
    <w:rsid w:val="6CCF0C34"/>
    <w:rsid w:val="6CD0EEF9"/>
    <w:rsid w:val="6CD32183"/>
    <w:rsid w:val="6CDE0721"/>
    <w:rsid w:val="6CFA72EC"/>
    <w:rsid w:val="6D101C4B"/>
    <w:rsid w:val="6D148797"/>
    <w:rsid w:val="6D1D77CC"/>
    <w:rsid w:val="6D453F94"/>
    <w:rsid w:val="6D4CE76E"/>
    <w:rsid w:val="6D666EF2"/>
    <w:rsid w:val="6D6ED8BD"/>
    <w:rsid w:val="6D764703"/>
    <w:rsid w:val="6D7E35A0"/>
    <w:rsid w:val="6D93DCDA"/>
    <w:rsid w:val="6D9E3DB7"/>
    <w:rsid w:val="6DA80E9A"/>
    <w:rsid w:val="6DC17D67"/>
    <w:rsid w:val="6DCA7552"/>
    <w:rsid w:val="6DCD1E9F"/>
    <w:rsid w:val="6DE21407"/>
    <w:rsid w:val="6DEDCC19"/>
    <w:rsid w:val="6DFAE0F2"/>
    <w:rsid w:val="6DFCAE45"/>
    <w:rsid w:val="6E02E626"/>
    <w:rsid w:val="6E0C37D2"/>
    <w:rsid w:val="6E0F5F6D"/>
    <w:rsid w:val="6E18308B"/>
    <w:rsid w:val="6E214357"/>
    <w:rsid w:val="6E2707A0"/>
    <w:rsid w:val="6E4C7B06"/>
    <w:rsid w:val="6E52A271"/>
    <w:rsid w:val="6E549C14"/>
    <w:rsid w:val="6E54B6D4"/>
    <w:rsid w:val="6E566954"/>
    <w:rsid w:val="6E617D58"/>
    <w:rsid w:val="6E9CF232"/>
    <w:rsid w:val="6EBD698F"/>
    <w:rsid w:val="6EBE0825"/>
    <w:rsid w:val="6EC53F00"/>
    <w:rsid w:val="6ED59D36"/>
    <w:rsid w:val="6EE4DD48"/>
    <w:rsid w:val="6EF36C71"/>
    <w:rsid w:val="6EFBB8BC"/>
    <w:rsid w:val="6F09363B"/>
    <w:rsid w:val="6F1C6B58"/>
    <w:rsid w:val="6F1F401A"/>
    <w:rsid w:val="6F205D1B"/>
    <w:rsid w:val="6F2A953F"/>
    <w:rsid w:val="6F2ED5FC"/>
    <w:rsid w:val="6F35BF4E"/>
    <w:rsid w:val="6F40990F"/>
    <w:rsid w:val="6F45C184"/>
    <w:rsid w:val="6F54BB49"/>
    <w:rsid w:val="6F675E76"/>
    <w:rsid w:val="6F6AAEE0"/>
    <w:rsid w:val="6F6D7833"/>
    <w:rsid w:val="6F72607B"/>
    <w:rsid w:val="6F81C4CF"/>
    <w:rsid w:val="6F88583F"/>
    <w:rsid w:val="6F8FC792"/>
    <w:rsid w:val="6F982523"/>
    <w:rsid w:val="6F9A3113"/>
    <w:rsid w:val="6FAC2F8B"/>
    <w:rsid w:val="6FB98D30"/>
    <w:rsid w:val="6FDE0B31"/>
    <w:rsid w:val="6FE1CC91"/>
    <w:rsid w:val="6FF19D61"/>
    <w:rsid w:val="6FFF4651"/>
    <w:rsid w:val="7003E9E3"/>
    <w:rsid w:val="7008C131"/>
    <w:rsid w:val="700F4956"/>
    <w:rsid w:val="701609CB"/>
    <w:rsid w:val="701AB8A7"/>
    <w:rsid w:val="7028E701"/>
    <w:rsid w:val="7029EDB6"/>
    <w:rsid w:val="7039EA45"/>
    <w:rsid w:val="704344FE"/>
    <w:rsid w:val="706A7FE9"/>
    <w:rsid w:val="70783E0D"/>
    <w:rsid w:val="70899662"/>
    <w:rsid w:val="708B0722"/>
    <w:rsid w:val="7094CC21"/>
    <w:rsid w:val="70A14663"/>
    <w:rsid w:val="70B0B484"/>
    <w:rsid w:val="70BA37EA"/>
    <w:rsid w:val="70C6F3E2"/>
    <w:rsid w:val="70CFE53F"/>
    <w:rsid w:val="70DC264C"/>
    <w:rsid w:val="70E2D54D"/>
    <w:rsid w:val="71015E42"/>
    <w:rsid w:val="7110D7EF"/>
    <w:rsid w:val="712A3CE2"/>
    <w:rsid w:val="713DDBD9"/>
    <w:rsid w:val="7145A365"/>
    <w:rsid w:val="7149B35D"/>
    <w:rsid w:val="714BB2C8"/>
    <w:rsid w:val="7156CCDA"/>
    <w:rsid w:val="71589A9F"/>
    <w:rsid w:val="7158FA07"/>
    <w:rsid w:val="717082BB"/>
    <w:rsid w:val="719741D2"/>
    <w:rsid w:val="71B021B5"/>
    <w:rsid w:val="71C26162"/>
    <w:rsid w:val="71C3F669"/>
    <w:rsid w:val="71C4C537"/>
    <w:rsid w:val="71D1E7CF"/>
    <w:rsid w:val="71D65316"/>
    <w:rsid w:val="71D8752B"/>
    <w:rsid w:val="71D9A976"/>
    <w:rsid w:val="71DC4B6F"/>
    <w:rsid w:val="71E44BB6"/>
    <w:rsid w:val="71FB54D5"/>
    <w:rsid w:val="71FD8680"/>
    <w:rsid w:val="72014D2C"/>
    <w:rsid w:val="7203B55D"/>
    <w:rsid w:val="72069FC6"/>
    <w:rsid w:val="720B19B8"/>
    <w:rsid w:val="7221F718"/>
    <w:rsid w:val="72387C28"/>
    <w:rsid w:val="7241B0A0"/>
    <w:rsid w:val="72464E30"/>
    <w:rsid w:val="72472DB2"/>
    <w:rsid w:val="7252AEE1"/>
    <w:rsid w:val="7252E2B9"/>
    <w:rsid w:val="72611F9A"/>
    <w:rsid w:val="72678D82"/>
    <w:rsid w:val="727B8A49"/>
    <w:rsid w:val="727E5BC7"/>
    <w:rsid w:val="728EBAA7"/>
    <w:rsid w:val="728F3C7A"/>
    <w:rsid w:val="7291CE32"/>
    <w:rsid w:val="7294D8F8"/>
    <w:rsid w:val="729DD1DB"/>
    <w:rsid w:val="72A4EC81"/>
    <w:rsid w:val="72A64D60"/>
    <w:rsid w:val="72B3455F"/>
    <w:rsid w:val="72B66B2A"/>
    <w:rsid w:val="72D3034D"/>
    <w:rsid w:val="72DB6C4C"/>
    <w:rsid w:val="72E99C7E"/>
    <w:rsid w:val="730315D8"/>
    <w:rsid w:val="73100191"/>
    <w:rsid w:val="73196EA1"/>
    <w:rsid w:val="733B1267"/>
    <w:rsid w:val="73435FF0"/>
    <w:rsid w:val="7348B6BA"/>
    <w:rsid w:val="73506924"/>
    <w:rsid w:val="7357E1D8"/>
    <w:rsid w:val="735955DE"/>
    <w:rsid w:val="736A3841"/>
    <w:rsid w:val="737E6C53"/>
    <w:rsid w:val="73811FC1"/>
    <w:rsid w:val="738B90F4"/>
    <w:rsid w:val="738CAE8C"/>
    <w:rsid w:val="73933DF4"/>
    <w:rsid w:val="739CAFFA"/>
    <w:rsid w:val="739FCA73"/>
    <w:rsid w:val="73C3A171"/>
    <w:rsid w:val="73D884D4"/>
    <w:rsid w:val="73D95725"/>
    <w:rsid w:val="73D9734A"/>
    <w:rsid w:val="73E0B83A"/>
    <w:rsid w:val="73E3B74F"/>
    <w:rsid w:val="73F02260"/>
    <w:rsid w:val="740BBE30"/>
    <w:rsid w:val="740C6AA5"/>
    <w:rsid w:val="74266616"/>
    <w:rsid w:val="74274C04"/>
    <w:rsid w:val="743B51AE"/>
    <w:rsid w:val="743E933A"/>
    <w:rsid w:val="744FB408"/>
    <w:rsid w:val="746CF26F"/>
    <w:rsid w:val="747F5823"/>
    <w:rsid w:val="7485D7FF"/>
    <w:rsid w:val="7488C7C1"/>
    <w:rsid w:val="748A62EA"/>
    <w:rsid w:val="7490CA81"/>
    <w:rsid w:val="7492FF74"/>
    <w:rsid w:val="749D538B"/>
    <w:rsid w:val="749FDBAA"/>
    <w:rsid w:val="74A50A67"/>
    <w:rsid w:val="74AD142C"/>
    <w:rsid w:val="74CA753D"/>
    <w:rsid w:val="74E2F5EA"/>
    <w:rsid w:val="74E8C865"/>
    <w:rsid w:val="74F7BECB"/>
    <w:rsid w:val="74F87CDB"/>
    <w:rsid w:val="7500A7DA"/>
    <w:rsid w:val="7517A40B"/>
    <w:rsid w:val="751804ED"/>
    <w:rsid w:val="752EECF7"/>
    <w:rsid w:val="753BDD28"/>
    <w:rsid w:val="75548D5B"/>
    <w:rsid w:val="7557053E"/>
    <w:rsid w:val="7568588B"/>
    <w:rsid w:val="758469F8"/>
    <w:rsid w:val="759F50AC"/>
    <w:rsid w:val="75A4F664"/>
    <w:rsid w:val="75A880CE"/>
    <w:rsid w:val="75B50DB5"/>
    <w:rsid w:val="75C35D0D"/>
    <w:rsid w:val="75C83935"/>
    <w:rsid w:val="75CC8C76"/>
    <w:rsid w:val="75CD52D0"/>
    <w:rsid w:val="75D0580C"/>
    <w:rsid w:val="75E6A3B5"/>
    <w:rsid w:val="75E8863E"/>
    <w:rsid w:val="75FCC843"/>
    <w:rsid w:val="76039E99"/>
    <w:rsid w:val="76091D51"/>
    <w:rsid w:val="76092877"/>
    <w:rsid w:val="761782B2"/>
    <w:rsid w:val="7618849C"/>
    <w:rsid w:val="761AB30B"/>
    <w:rsid w:val="7620EE9C"/>
    <w:rsid w:val="7621C1E1"/>
    <w:rsid w:val="762F24AD"/>
    <w:rsid w:val="7657C412"/>
    <w:rsid w:val="7658C3C3"/>
    <w:rsid w:val="765FB1FE"/>
    <w:rsid w:val="7662FC11"/>
    <w:rsid w:val="76651595"/>
    <w:rsid w:val="766B13EC"/>
    <w:rsid w:val="766CE62C"/>
    <w:rsid w:val="766DF1E5"/>
    <w:rsid w:val="7675D73E"/>
    <w:rsid w:val="7686A9C4"/>
    <w:rsid w:val="768B8DAC"/>
    <w:rsid w:val="76904850"/>
    <w:rsid w:val="76930D2F"/>
    <w:rsid w:val="769CA978"/>
    <w:rsid w:val="769D5805"/>
    <w:rsid w:val="76A54E68"/>
    <w:rsid w:val="76AC31AA"/>
    <w:rsid w:val="76AE9299"/>
    <w:rsid w:val="76AF8D0D"/>
    <w:rsid w:val="76B2671C"/>
    <w:rsid w:val="76B65E83"/>
    <w:rsid w:val="76C8125A"/>
    <w:rsid w:val="76E1850A"/>
    <w:rsid w:val="770117D8"/>
    <w:rsid w:val="77195339"/>
    <w:rsid w:val="771A4F66"/>
    <w:rsid w:val="77222A8D"/>
    <w:rsid w:val="7731D81E"/>
    <w:rsid w:val="77325270"/>
    <w:rsid w:val="7735BB43"/>
    <w:rsid w:val="773BA662"/>
    <w:rsid w:val="775040B8"/>
    <w:rsid w:val="775C7E1F"/>
    <w:rsid w:val="7760E798"/>
    <w:rsid w:val="7768A133"/>
    <w:rsid w:val="776E4C7F"/>
    <w:rsid w:val="776E53A5"/>
    <w:rsid w:val="777D3D44"/>
    <w:rsid w:val="777FC6D9"/>
    <w:rsid w:val="7783073C"/>
    <w:rsid w:val="77837E30"/>
    <w:rsid w:val="7786A164"/>
    <w:rsid w:val="778875A1"/>
    <w:rsid w:val="779F32CC"/>
    <w:rsid w:val="77A01633"/>
    <w:rsid w:val="77A93C05"/>
    <w:rsid w:val="77B4A1B6"/>
    <w:rsid w:val="77BC22D3"/>
    <w:rsid w:val="77C71C30"/>
    <w:rsid w:val="77CB580F"/>
    <w:rsid w:val="77DC037E"/>
    <w:rsid w:val="77F50BFB"/>
    <w:rsid w:val="77F51427"/>
    <w:rsid w:val="78043EE0"/>
    <w:rsid w:val="780830D7"/>
    <w:rsid w:val="780C0C73"/>
    <w:rsid w:val="78106774"/>
    <w:rsid w:val="78175E32"/>
    <w:rsid w:val="781AE782"/>
    <w:rsid w:val="78291887"/>
    <w:rsid w:val="7829CD24"/>
    <w:rsid w:val="7831B744"/>
    <w:rsid w:val="784C2674"/>
    <w:rsid w:val="7857BE92"/>
    <w:rsid w:val="786E6E8A"/>
    <w:rsid w:val="786EEB28"/>
    <w:rsid w:val="7879540E"/>
    <w:rsid w:val="788B5003"/>
    <w:rsid w:val="78911AD4"/>
    <w:rsid w:val="78930A5B"/>
    <w:rsid w:val="7893CDDF"/>
    <w:rsid w:val="7894FE24"/>
    <w:rsid w:val="78A6B2EE"/>
    <w:rsid w:val="78B31689"/>
    <w:rsid w:val="78B4ED6C"/>
    <w:rsid w:val="78C2FC1C"/>
    <w:rsid w:val="78D1CD64"/>
    <w:rsid w:val="78D6F5CF"/>
    <w:rsid w:val="78DE111C"/>
    <w:rsid w:val="78E365C6"/>
    <w:rsid w:val="78ECAE36"/>
    <w:rsid w:val="78EDC3B1"/>
    <w:rsid w:val="78F5ED0A"/>
    <w:rsid w:val="78FBB79B"/>
    <w:rsid w:val="7906C5CC"/>
    <w:rsid w:val="790EF152"/>
    <w:rsid w:val="791ABE5B"/>
    <w:rsid w:val="792324F7"/>
    <w:rsid w:val="7927CA5D"/>
    <w:rsid w:val="7930B9E7"/>
    <w:rsid w:val="793552DA"/>
    <w:rsid w:val="793A307A"/>
    <w:rsid w:val="793CF74E"/>
    <w:rsid w:val="7945E379"/>
    <w:rsid w:val="7956093A"/>
    <w:rsid w:val="795A8E84"/>
    <w:rsid w:val="796267F3"/>
    <w:rsid w:val="7975EFEA"/>
    <w:rsid w:val="7977FF72"/>
    <w:rsid w:val="7986DFDB"/>
    <w:rsid w:val="79A0AD70"/>
    <w:rsid w:val="79B1A939"/>
    <w:rsid w:val="79BBC136"/>
    <w:rsid w:val="79BDADDA"/>
    <w:rsid w:val="79DCA0F2"/>
    <w:rsid w:val="79E14646"/>
    <w:rsid w:val="79E8B9EF"/>
    <w:rsid w:val="79F1DEC9"/>
    <w:rsid w:val="79F6515D"/>
    <w:rsid w:val="79F681E8"/>
    <w:rsid w:val="7A001BA3"/>
    <w:rsid w:val="7A061EC8"/>
    <w:rsid w:val="7A0B8368"/>
    <w:rsid w:val="7A2F4C44"/>
    <w:rsid w:val="7A378E03"/>
    <w:rsid w:val="7A4B28AF"/>
    <w:rsid w:val="7A50AD19"/>
    <w:rsid w:val="7A648EB7"/>
    <w:rsid w:val="7A736B4B"/>
    <w:rsid w:val="7A775422"/>
    <w:rsid w:val="7A7D79A4"/>
    <w:rsid w:val="7A7D9F91"/>
    <w:rsid w:val="7A911824"/>
    <w:rsid w:val="7A915AEA"/>
    <w:rsid w:val="7ABC314B"/>
    <w:rsid w:val="7ABC31FC"/>
    <w:rsid w:val="7ABE7AFB"/>
    <w:rsid w:val="7ACE889A"/>
    <w:rsid w:val="7AD916CD"/>
    <w:rsid w:val="7ADCE4E7"/>
    <w:rsid w:val="7AE58108"/>
    <w:rsid w:val="7AE889C0"/>
    <w:rsid w:val="7AEF549D"/>
    <w:rsid w:val="7AF26213"/>
    <w:rsid w:val="7AF5CF34"/>
    <w:rsid w:val="7AF7CDF0"/>
    <w:rsid w:val="7B05B415"/>
    <w:rsid w:val="7B0CC208"/>
    <w:rsid w:val="7B1B9CFB"/>
    <w:rsid w:val="7B1E2848"/>
    <w:rsid w:val="7B293A58"/>
    <w:rsid w:val="7B2ECEA7"/>
    <w:rsid w:val="7B3315F5"/>
    <w:rsid w:val="7B3D152C"/>
    <w:rsid w:val="7B3E2F45"/>
    <w:rsid w:val="7B44036D"/>
    <w:rsid w:val="7B47BFD3"/>
    <w:rsid w:val="7B590562"/>
    <w:rsid w:val="7B6C64A9"/>
    <w:rsid w:val="7B70BE8C"/>
    <w:rsid w:val="7B72EDEA"/>
    <w:rsid w:val="7B7AFC6A"/>
    <w:rsid w:val="7B7E693C"/>
    <w:rsid w:val="7B8FDF27"/>
    <w:rsid w:val="7B973653"/>
    <w:rsid w:val="7B9C82D7"/>
    <w:rsid w:val="7B9EF452"/>
    <w:rsid w:val="7BA012A8"/>
    <w:rsid w:val="7BB54C16"/>
    <w:rsid w:val="7BBE6309"/>
    <w:rsid w:val="7BD92BBD"/>
    <w:rsid w:val="7BE5AF1F"/>
    <w:rsid w:val="7BF9EDC3"/>
    <w:rsid w:val="7C016D34"/>
    <w:rsid w:val="7C065040"/>
    <w:rsid w:val="7C0E729F"/>
    <w:rsid w:val="7C14ACDE"/>
    <w:rsid w:val="7C2A54AD"/>
    <w:rsid w:val="7C3B2552"/>
    <w:rsid w:val="7C3E8B69"/>
    <w:rsid w:val="7C45DB4C"/>
    <w:rsid w:val="7C4E0A07"/>
    <w:rsid w:val="7C5DECDE"/>
    <w:rsid w:val="7C7C42DA"/>
    <w:rsid w:val="7C8D8FAC"/>
    <w:rsid w:val="7C964485"/>
    <w:rsid w:val="7CBD977D"/>
    <w:rsid w:val="7CD2754F"/>
    <w:rsid w:val="7CD2AE7E"/>
    <w:rsid w:val="7CDBA3BE"/>
    <w:rsid w:val="7CDF581A"/>
    <w:rsid w:val="7CE6107F"/>
    <w:rsid w:val="7CE80B54"/>
    <w:rsid w:val="7CF969A3"/>
    <w:rsid w:val="7D0562D7"/>
    <w:rsid w:val="7D19404B"/>
    <w:rsid w:val="7D1C3303"/>
    <w:rsid w:val="7D24C9A1"/>
    <w:rsid w:val="7D3FEF45"/>
    <w:rsid w:val="7D43817F"/>
    <w:rsid w:val="7D4A4447"/>
    <w:rsid w:val="7D54AFDC"/>
    <w:rsid w:val="7D592EC0"/>
    <w:rsid w:val="7D5C8A94"/>
    <w:rsid w:val="7D5E4FA4"/>
    <w:rsid w:val="7D64E109"/>
    <w:rsid w:val="7D66791E"/>
    <w:rsid w:val="7D799402"/>
    <w:rsid w:val="7D7DA4A1"/>
    <w:rsid w:val="7D81AE1C"/>
    <w:rsid w:val="7D82CC3E"/>
    <w:rsid w:val="7D8A65A4"/>
    <w:rsid w:val="7D991825"/>
    <w:rsid w:val="7DA0100D"/>
    <w:rsid w:val="7DB64FA5"/>
    <w:rsid w:val="7DBCB82B"/>
    <w:rsid w:val="7DDF7C4D"/>
    <w:rsid w:val="7E006C34"/>
    <w:rsid w:val="7E0D38F8"/>
    <w:rsid w:val="7E261617"/>
    <w:rsid w:val="7E2DDBB3"/>
    <w:rsid w:val="7E441013"/>
    <w:rsid w:val="7E47CBAC"/>
    <w:rsid w:val="7E48D7E3"/>
    <w:rsid w:val="7E5C5825"/>
    <w:rsid w:val="7E5F5E4E"/>
    <w:rsid w:val="7E807439"/>
    <w:rsid w:val="7E879161"/>
    <w:rsid w:val="7E93D9D0"/>
    <w:rsid w:val="7EB9B5E8"/>
    <w:rsid w:val="7EBCF88E"/>
    <w:rsid w:val="7EC32B0E"/>
    <w:rsid w:val="7EC51FA2"/>
    <w:rsid w:val="7ECA4587"/>
    <w:rsid w:val="7EE9DDA8"/>
    <w:rsid w:val="7EEF37B4"/>
    <w:rsid w:val="7EF1F37E"/>
    <w:rsid w:val="7EFD72DF"/>
    <w:rsid w:val="7F13D8AC"/>
    <w:rsid w:val="7F15ABA0"/>
    <w:rsid w:val="7F17AEA1"/>
    <w:rsid w:val="7F1BCA39"/>
    <w:rsid w:val="7F1C9727"/>
    <w:rsid w:val="7F24C85D"/>
    <w:rsid w:val="7F342684"/>
    <w:rsid w:val="7F35466D"/>
    <w:rsid w:val="7F5583B8"/>
    <w:rsid w:val="7F592CBF"/>
    <w:rsid w:val="7F5C971B"/>
    <w:rsid w:val="7F5E3168"/>
    <w:rsid w:val="7F73320A"/>
    <w:rsid w:val="7F830697"/>
    <w:rsid w:val="7F86C7B1"/>
    <w:rsid w:val="7F8C52E4"/>
    <w:rsid w:val="7F927D6C"/>
    <w:rsid w:val="7FA0B87E"/>
    <w:rsid w:val="7FA9D08E"/>
    <w:rsid w:val="7FACF6A5"/>
    <w:rsid w:val="7FB3FC16"/>
    <w:rsid w:val="7FE7C32B"/>
    <w:rsid w:val="7FEA1052"/>
    <w:rsid w:val="7FEECA34"/>
    <w:rsid w:val="7FF50EA9"/>
    <w:rsid w:val="7FF53F94"/>
    <w:rsid w:val="7FFEB41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DF9A4"/>
  <w15:chartTrackingRefBased/>
  <w15:docId w15:val="{BE1003DA-7BCB-485F-8AF0-8CEE568FA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B16"/>
    <w:pPr>
      <w:spacing w:after="160" w:line="259" w:lineRule="auto"/>
    </w:pPr>
    <w:rPr>
      <w:rFonts w:cstheme="minorHAnsi"/>
      <w:sz w:val="24"/>
      <w:szCs w:val="24"/>
    </w:rPr>
  </w:style>
  <w:style w:type="paragraph" w:styleId="Heading1">
    <w:name w:val="heading 1"/>
    <w:basedOn w:val="SAGuidelinesSub-heading1"/>
    <w:next w:val="Normal"/>
    <w:link w:val="Heading1Char"/>
    <w:uiPriority w:val="9"/>
    <w:qFormat/>
    <w:rsid w:val="00854825"/>
    <w:pPr>
      <w:numPr>
        <w:numId w:val="14"/>
      </w:numPr>
      <w:spacing w:after="120"/>
      <w:outlineLvl w:val="0"/>
    </w:pPr>
  </w:style>
  <w:style w:type="paragraph" w:styleId="Heading2">
    <w:name w:val="heading 2"/>
    <w:basedOn w:val="SAGuidelinesSub-heading2"/>
    <w:next w:val="Normal"/>
    <w:link w:val="Heading2Char"/>
    <w:uiPriority w:val="9"/>
    <w:unhideWhenUsed/>
    <w:qFormat/>
    <w:rsid w:val="00A32247"/>
    <w:pPr>
      <w:numPr>
        <w:ilvl w:val="1"/>
        <w:numId w:val="14"/>
      </w:numPr>
      <w:spacing w:after="120"/>
      <w:outlineLvl w:val="1"/>
    </w:pPr>
  </w:style>
  <w:style w:type="paragraph" w:styleId="Heading3">
    <w:name w:val="heading 3"/>
    <w:basedOn w:val="ListParagraph"/>
    <w:next w:val="Normal"/>
    <w:link w:val="Heading3Char"/>
    <w:uiPriority w:val="9"/>
    <w:unhideWhenUsed/>
    <w:qFormat/>
    <w:rsid w:val="009F6B9E"/>
    <w:pPr>
      <w:numPr>
        <w:ilvl w:val="2"/>
        <w:numId w:val="14"/>
      </w:numPr>
      <w:outlineLvl w:val="2"/>
    </w:pPr>
    <w:rPr>
      <w:b/>
      <w:bCs/>
      <w:lang w:val="en-US"/>
    </w:rPr>
  </w:style>
  <w:style w:type="paragraph" w:styleId="Heading4">
    <w:name w:val="heading 4"/>
    <w:basedOn w:val="SAGuidelinesBody-Bulletpoints"/>
    <w:next w:val="Normal"/>
    <w:link w:val="Heading4Char"/>
    <w:uiPriority w:val="9"/>
    <w:unhideWhenUsed/>
    <w:qFormat/>
    <w:rsid w:val="00E82716"/>
    <w:pPr>
      <w:numPr>
        <w:ilvl w:val="3"/>
        <w:numId w:val="14"/>
      </w:numPr>
      <w:ind w:left="108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22A5"/>
    <w:pPr>
      <w:ind w:left="720"/>
      <w:contextualSpacing/>
    </w:pPr>
  </w:style>
  <w:style w:type="character" w:styleId="CommentReference">
    <w:name w:val="annotation reference"/>
    <w:basedOn w:val="DefaultParagraphFont"/>
    <w:uiPriority w:val="99"/>
    <w:semiHidden/>
    <w:unhideWhenUsed/>
    <w:rsid w:val="007A22A5"/>
    <w:rPr>
      <w:sz w:val="16"/>
      <w:szCs w:val="16"/>
    </w:rPr>
  </w:style>
  <w:style w:type="paragraph" w:styleId="CommentText">
    <w:name w:val="annotation text"/>
    <w:basedOn w:val="Normal"/>
    <w:link w:val="CommentTextChar"/>
    <w:uiPriority w:val="99"/>
    <w:unhideWhenUsed/>
    <w:rsid w:val="007A22A5"/>
    <w:pPr>
      <w:spacing w:line="240" w:lineRule="auto"/>
    </w:pPr>
    <w:rPr>
      <w:sz w:val="20"/>
      <w:szCs w:val="20"/>
    </w:rPr>
  </w:style>
  <w:style w:type="character" w:customStyle="1" w:styleId="CommentTextChar">
    <w:name w:val="Comment Text Char"/>
    <w:basedOn w:val="DefaultParagraphFont"/>
    <w:link w:val="CommentText"/>
    <w:uiPriority w:val="99"/>
    <w:rsid w:val="007A22A5"/>
    <w:rPr>
      <w:sz w:val="20"/>
      <w:szCs w:val="20"/>
    </w:rPr>
  </w:style>
  <w:style w:type="character" w:styleId="Hyperlink">
    <w:name w:val="Hyperlink"/>
    <w:basedOn w:val="DefaultParagraphFont"/>
    <w:uiPriority w:val="99"/>
    <w:unhideWhenUsed/>
    <w:rsid w:val="007A22A5"/>
    <w:rPr>
      <w:color w:val="0563C1" w:themeColor="hyperlink"/>
      <w:u w:val="single"/>
    </w:rPr>
  </w:style>
  <w:style w:type="paragraph" w:customStyle="1" w:styleId="SAGuidelinesSub-heading1">
    <w:name w:val="SA Guidelines Sub-heading 1"/>
    <w:basedOn w:val="ListParagraph"/>
    <w:autoRedefine/>
    <w:qFormat/>
    <w:rsid w:val="00976ED7"/>
    <w:pPr>
      <w:spacing w:after="0" w:line="240" w:lineRule="auto"/>
      <w:ind w:left="360"/>
    </w:pPr>
    <w:rPr>
      <w:b/>
      <w:bCs/>
      <w:sz w:val="32"/>
      <w:szCs w:val="32"/>
      <w:lang w:val="en-US"/>
    </w:rPr>
  </w:style>
  <w:style w:type="paragraph" w:customStyle="1" w:styleId="SAGuidelinesHeading1">
    <w:name w:val="SA Guidelines Heading 1"/>
    <w:basedOn w:val="Normal"/>
    <w:qFormat/>
    <w:rsid w:val="007A22A5"/>
    <w:pPr>
      <w:spacing w:after="0" w:line="240" w:lineRule="auto"/>
    </w:pPr>
    <w:rPr>
      <w:b/>
      <w:bCs/>
      <w:sz w:val="72"/>
      <w:szCs w:val="56"/>
      <w:lang w:val="en-US"/>
    </w:rPr>
  </w:style>
  <w:style w:type="paragraph" w:customStyle="1" w:styleId="SAGuidelinesHeading2">
    <w:name w:val="SA Guidelines Heading 2"/>
    <w:basedOn w:val="Normal"/>
    <w:qFormat/>
    <w:rsid w:val="007A22A5"/>
    <w:pPr>
      <w:spacing w:after="0" w:line="240" w:lineRule="auto"/>
    </w:pPr>
    <w:rPr>
      <w:b/>
      <w:bCs/>
      <w:sz w:val="40"/>
      <w:szCs w:val="48"/>
      <w:lang w:val="en-US"/>
    </w:rPr>
  </w:style>
  <w:style w:type="paragraph" w:customStyle="1" w:styleId="SAGuidelinesHeading3">
    <w:name w:val="SA Guidelines Heading 3"/>
    <w:basedOn w:val="Normal"/>
    <w:qFormat/>
    <w:rsid w:val="007A22A5"/>
    <w:pPr>
      <w:pBdr>
        <w:top w:val="single" w:sz="4" w:space="1" w:color="auto"/>
        <w:left w:val="single" w:sz="4" w:space="4" w:color="auto"/>
        <w:bottom w:val="single" w:sz="4" w:space="1" w:color="auto"/>
        <w:right w:val="single" w:sz="4" w:space="4" w:color="auto"/>
      </w:pBdr>
      <w:spacing w:after="0" w:line="240" w:lineRule="auto"/>
    </w:pPr>
    <w:rPr>
      <w:b/>
      <w:bCs/>
      <w:lang w:val="en-US"/>
    </w:rPr>
  </w:style>
  <w:style w:type="paragraph" w:customStyle="1" w:styleId="SAGuidelinesSub-heading2">
    <w:name w:val="SA Guidelines Sub-heading 2"/>
    <w:basedOn w:val="ListParagraph"/>
    <w:qFormat/>
    <w:rsid w:val="007A22A5"/>
    <w:pPr>
      <w:spacing w:after="0" w:line="240" w:lineRule="auto"/>
      <w:ind w:left="0"/>
    </w:pPr>
    <w:rPr>
      <w:b/>
      <w:bCs/>
      <w:sz w:val="28"/>
      <w:lang w:val="en-US"/>
    </w:rPr>
  </w:style>
  <w:style w:type="paragraph" w:customStyle="1" w:styleId="SAGuidelinesBody">
    <w:name w:val="SA Guidelines Body"/>
    <w:basedOn w:val="SAGuidelinesSub-heading1"/>
    <w:qFormat/>
    <w:rsid w:val="007A22A5"/>
    <w:pPr>
      <w:ind w:left="0"/>
    </w:pPr>
    <w:rPr>
      <w:b w:val="0"/>
      <w:bCs w:val="0"/>
      <w:sz w:val="24"/>
      <w:szCs w:val="18"/>
    </w:rPr>
  </w:style>
  <w:style w:type="paragraph" w:styleId="Header">
    <w:name w:val="header"/>
    <w:basedOn w:val="Normal"/>
    <w:link w:val="HeaderChar"/>
    <w:uiPriority w:val="99"/>
    <w:unhideWhenUsed/>
    <w:rsid w:val="007A22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22A5"/>
  </w:style>
  <w:style w:type="paragraph" w:styleId="Footer">
    <w:name w:val="footer"/>
    <w:basedOn w:val="Normal"/>
    <w:link w:val="FooterChar"/>
    <w:uiPriority w:val="99"/>
    <w:unhideWhenUsed/>
    <w:rsid w:val="007A22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22A5"/>
  </w:style>
  <w:style w:type="paragraph" w:customStyle="1" w:styleId="SAGuidelinesSub-heading3">
    <w:name w:val="SA Guidelines Sub-heading 3"/>
    <w:basedOn w:val="SAGuidelinesSub-heading2"/>
    <w:qFormat/>
    <w:rsid w:val="007A22A5"/>
    <w:pPr>
      <w:numPr>
        <w:ilvl w:val="2"/>
      </w:numPr>
    </w:pPr>
    <w:rPr>
      <w:sz w:val="24"/>
    </w:rPr>
  </w:style>
  <w:style w:type="paragraph" w:customStyle="1" w:styleId="SAGuidelinesBody-Bulletpoints">
    <w:name w:val="SA Guidelines Body - Bullet points"/>
    <w:basedOn w:val="BodyText"/>
    <w:qFormat/>
    <w:rsid w:val="007A22A5"/>
    <w:pPr>
      <w:widowControl w:val="0"/>
      <w:numPr>
        <w:numId w:val="10"/>
      </w:numPr>
      <w:autoSpaceDE w:val="0"/>
      <w:autoSpaceDN w:val="0"/>
      <w:spacing w:line="240" w:lineRule="auto"/>
    </w:pPr>
    <w:rPr>
      <w:rFonts w:eastAsia="Trebuchet MS" w:cs="Trebuchet MS"/>
      <w:lang w:val="en-US"/>
    </w:rPr>
  </w:style>
  <w:style w:type="paragraph" w:customStyle="1" w:styleId="Boxed2Text">
    <w:name w:val="Boxed 2 Text"/>
    <w:basedOn w:val="Normal"/>
    <w:qFormat/>
    <w:rsid w:val="007A22A5"/>
    <w:pPr>
      <w:numPr>
        <w:numId w:val="12"/>
      </w:numPr>
      <w:pBdr>
        <w:top w:val="single" w:sz="4" w:space="4" w:color="D9E2F3" w:themeColor="accent1" w:themeTint="33"/>
        <w:left w:val="single" w:sz="4" w:space="0" w:color="D9E2F3" w:themeColor="accent1" w:themeTint="33"/>
        <w:bottom w:val="single" w:sz="4" w:space="4" w:color="D9E2F3" w:themeColor="accent1" w:themeTint="33"/>
        <w:right w:val="single" w:sz="4" w:space="0" w:color="D9E2F3" w:themeColor="accent1" w:themeTint="33"/>
      </w:pBdr>
      <w:shd w:val="clear" w:color="auto" w:fill="D9E2F3" w:themeFill="accent1" w:themeFillTint="33"/>
      <w:suppressAutoHyphens/>
      <w:spacing w:before="120" w:after="40" w:line="280" w:lineRule="atLeast"/>
      <w:ind w:right="284"/>
    </w:pPr>
    <w:rPr>
      <w:rFonts w:ascii="Arial" w:hAnsi="Arial"/>
      <w:iCs/>
      <w:sz w:val="20"/>
    </w:rPr>
  </w:style>
  <w:style w:type="paragraph" w:styleId="ListBullet">
    <w:name w:val="List Bullet"/>
    <w:basedOn w:val="Normal"/>
    <w:uiPriority w:val="99"/>
    <w:rsid w:val="007A22A5"/>
    <w:pPr>
      <w:numPr>
        <w:numId w:val="13"/>
      </w:numPr>
      <w:spacing w:before="40" w:after="80" w:line="280" w:lineRule="atLeast"/>
    </w:pPr>
    <w:rPr>
      <w:rFonts w:ascii="Arial" w:eastAsia="Times New Roman" w:hAnsi="Arial" w:cs="Times New Roman"/>
      <w:iCs/>
      <w:sz w:val="20"/>
      <w:szCs w:val="20"/>
    </w:rPr>
  </w:style>
  <w:style w:type="paragraph" w:customStyle="1" w:styleId="highlightedtext">
    <w:name w:val="highlighted text"/>
    <w:basedOn w:val="Normal"/>
    <w:link w:val="highlightedtextChar"/>
    <w:qFormat/>
    <w:rsid w:val="007A22A5"/>
    <w:pPr>
      <w:pBdr>
        <w:top w:val="single" w:sz="4" w:space="1" w:color="auto"/>
        <w:left w:val="single" w:sz="4" w:space="4" w:color="auto"/>
        <w:bottom w:val="single" w:sz="4" w:space="1" w:color="auto"/>
        <w:right w:val="single" w:sz="4" w:space="4" w:color="auto"/>
      </w:pBdr>
      <w:suppressAutoHyphens/>
      <w:spacing w:before="180" w:after="0" w:line="280" w:lineRule="atLeast"/>
      <w:jc w:val="center"/>
    </w:pPr>
    <w:rPr>
      <w:b/>
      <w:iCs/>
      <w:color w:val="525252" w:themeColor="accent3" w:themeShade="80"/>
    </w:rPr>
  </w:style>
  <w:style w:type="character" w:customStyle="1" w:styleId="highlightedtextChar">
    <w:name w:val="highlighted text Char"/>
    <w:basedOn w:val="DefaultParagraphFont"/>
    <w:link w:val="highlightedtext"/>
    <w:rsid w:val="007A22A5"/>
    <w:rPr>
      <w:b/>
      <w:iCs/>
      <w:color w:val="525252" w:themeColor="accent3" w:themeShade="80"/>
    </w:rPr>
  </w:style>
  <w:style w:type="paragraph" w:styleId="BodyText">
    <w:name w:val="Body Text"/>
    <w:basedOn w:val="Normal"/>
    <w:link w:val="BodyTextChar"/>
    <w:uiPriority w:val="99"/>
    <w:unhideWhenUsed/>
    <w:rsid w:val="007A22A5"/>
    <w:pPr>
      <w:spacing w:after="120"/>
    </w:pPr>
  </w:style>
  <w:style w:type="character" w:customStyle="1" w:styleId="BodyTextChar">
    <w:name w:val="Body Text Char"/>
    <w:basedOn w:val="DefaultParagraphFont"/>
    <w:link w:val="BodyText"/>
    <w:uiPriority w:val="99"/>
    <w:rsid w:val="007A22A5"/>
  </w:style>
  <w:style w:type="character" w:customStyle="1" w:styleId="Heading1Char">
    <w:name w:val="Heading 1 Char"/>
    <w:basedOn w:val="DefaultParagraphFont"/>
    <w:link w:val="Heading1"/>
    <w:uiPriority w:val="9"/>
    <w:rsid w:val="00854825"/>
    <w:rPr>
      <w:rFonts w:ascii="Trebuchet MS" w:hAnsi="Trebuchet MS"/>
      <w:b/>
      <w:bCs/>
      <w:sz w:val="32"/>
      <w:szCs w:val="32"/>
      <w:lang w:val="en-US"/>
    </w:rPr>
  </w:style>
  <w:style w:type="character" w:customStyle="1" w:styleId="Heading2Char">
    <w:name w:val="Heading 2 Char"/>
    <w:basedOn w:val="DefaultParagraphFont"/>
    <w:link w:val="Heading2"/>
    <w:uiPriority w:val="9"/>
    <w:rsid w:val="00A32247"/>
    <w:rPr>
      <w:rFonts w:ascii="Trebuchet MS" w:hAnsi="Trebuchet MS"/>
      <w:b/>
      <w:bCs/>
      <w:sz w:val="28"/>
      <w:szCs w:val="24"/>
      <w:lang w:val="en-US"/>
    </w:rPr>
  </w:style>
  <w:style w:type="character" w:customStyle="1" w:styleId="Heading3Char">
    <w:name w:val="Heading 3 Char"/>
    <w:basedOn w:val="DefaultParagraphFont"/>
    <w:link w:val="Heading3"/>
    <w:uiPriority w:val="9"/>
    <w:rsid w:val="009F6B9E"/>
    <w:rPr>
      <w:rFonts w:ascii="Trebuchet MS" w:hAnsi="Trebuchet MS"/>
      <w:b/>
      <w:bCs/>
      <w:sz w:val="24"/>
      <w:szCs w:val="24"/>
      <w:lang w:val="en-US"/>
    </w:rPr>
  </w:style>
  <w:style w:type="paragraph" w:styleId="CommentSubject">
    <w:name w:val="annotation subject"/>
    <w:basedOn w:val="CommentText"/>
    <w:next w:val="CommentText"/>
    <w:link w:val="CommentSubjectChar"/>
    <w:uiPriority w:val="99"/>
    <w:semiHidden/>
    <w:unhideWhenUsed/>
    <w:rsid w:val="00BC27CF"/>
    <w:rPr>
      <w:b/>
      <w:bCs/>
    </w:rPr>
  </w:style>
  <w:style w:type="character" w:customStyle="1" w:styleId="CommentSubjectChar">
    <w:name w:val="Comment Subject Char"/>
    <w:basedOn w:val="CommentTextChar"/>
    <w:link w:val="CommentSubject"/>
    <w:uiPriority w:val="99"/>
    <w:semiHidden/>
    <w:rsid w:val="00BC27CF"/>
    <w:rPr>
      <w:rFonts w:ascii="Trebuchet MS" w:hAnsi="Trebuchet MS"/>
      <w:b/>
      <w:bCs/>
      <w:sz w:val="20"/>
      <w:szCs w:val="20"/>
    </w:rPr>
  </w:style>
  <w:style w:type="paragraph" w:customStyle="1" w:styleId="TableParagraph">
    <w:name w:val="Table Paragraph"/>
    <w:basedOn w:val="Normal"/>
    <w:uiPriority w:val="1"/>
    <w:qFormat/>
    <w:rsid w:val="006420B6"/>
    <w:pPr>
      <w:widowControl w:val="0"/>
      <w:autoSpaceDE w:val="0"/>
      <w:autoSpaceDN w:val="0"/>
      <w:spacing w:after="0" w:line="240" w:lineRule="auto"/>
    </w:pPr>
    <w:rPr>
      <w:rFonts w:eastAsia="Trebuchet MS" w:cs="Trebuchet MS"/>
      <w:sz w:val="22"/>
      <w:szCs w:val="22"/>
      <w:lang w:val="en-US" w:bidi="en-US"/>
    </w:rPr>
  </w:style>
  <w:style w:type="paragraph" w:styleId="TOCHeading">
    <w:name w:val="TOC Heading"/>
    <w:basedOn w:val="Heading1"/>
    <w:next w:val="Normal"/>
    <w:uiPriority w:val="39"/>
    <w:unhideWhenUsed/>
    <w:qFormat/>
    <w:rsid w:val="005E703E"/>
    <w:pPr>
      <w:keepNext/>
      <w:keepLines/>
      <w:numPr>
        <w:numId w:val="0"/>
      </w:numPr>
      <w:spacing w:before="240" w:line="259" w:lineRule="auto"/>
      <w:contextualSpacing w:val="0"/>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unhideWhenUsed/>
    <w:rsid w:val="005E703E"/>
    <w:pPr>
      <w:spacing w:after="100"/>
    </w:pPr>
  </w:style>
  <w:style w:type="paragraph" w:styleId="TOC2">
    <w:name w:val="toc 2"/>
    <w:basedOn w:val="Normal"/>
    <w:next w:val="Normal"/>
    <w:autoRedefine/>
    <w:uiPriority w:val="39"/>
    <w:unhideWhenUsed/>
    <w:rsid w:val="005E703E"/>
    <w:pPr>
      <w:spacing w:after="100"/>
      <w:ind w:left="240"/>
    </w:pPr>
  </w:style>
  <w:style w:type="paragraph" w:styleId="TOC3">
    <w:name w:val="toc 3"/>
    <w:basedOn w:val="Normal"/>
    <w:next w:val="Normal"/>
    <w:autoRedefine/>
    <w:uiPriority w:val="39"/>
    <w:unhideWhenUsed/>
    <w:rsid w:val="005E703E"/>
    <w:pPr>
      <w:spacing w:after="100"/>
      <w:ind w:left="480"/>
    </w:pPr>
  </w:style>
  <w:style w:type="character" w:styleId="UnresolvedMention">
    <w:name w:val="Unresolved Mention"/>
    <w:basedOn w:val="DefaultParagraphFont"/>
    <w:uiPriority w:val="99"/>
    <w:semiHidden/>
    <w:unhideWhenUsed/>
    <w:rsid w:val="001329E9"/>
    <w:rPr>
      <w:color w:val="605E5C"/>
      <w:shd w:val="clear" w:color="auto" w:fill="E1DFDD"/>
    </w:rPr>
  </w:style>
  <w:style w:type="paragraph" w:styleId="Revision">
    <w:name w:val="Revision"/>
    <w:hidden/>
    <w:uiPriority w:val="99"/>
    <w:semiHidden/>
    <w:rsid w:val="00672AC1"/>
    <w:rPr>
      <w:rFonts w:ascii="Trebuchet MS" w:hAnsi="Trebuchet MS"/>
      <w:sz w:val="24"/>
      <w:szCs w:val="24"/>
    </w:rPr>
  </w:style>
  <w:style w:type="character" w:customStyle="1" w:styleId="Heading4Char">
    <w:name w:val="Heading 4 Char"/>
    <w:basedOn w:val="DefaultParagraphFont"/>
    <w:link w:val="Heading4"/>
    <w:uiPriority w:val="9"/>
    <w:rsid w:val="00E82716"/>
    <w:rPr>
      <w:rFonts w:ascii="Trebuchet MS" w:eastAsia="Trebuchet MS" w:hAnsi="Trebuchet MS" w:cs="Trebuchet MS"/>
      <w:b/>
      <w:bCs/>
      <w:sz w:val="24"/>
      <w:szCs w:val="24"/>
      <w:lang w:val="en-US"/>
    </w:rPr>
  </w:style>
  <w:style w:type="paragraph" w:styleId="NormalWeb">
    <w:name w:val="Normal (Web)"/>
    <w:basedOn w:val="Normal"/>
    <w:uiPriority w:val="99"/>
    <w:unhideWhenUsed/>
    <w:rsid w:val="005B5CDE"/>
    <w:pPr>
      <w:spacing w:before="100" w:beforeAutospacing="1" w:after="100" w:afterAutospacing="1" w:line="240" w:lineRule="auto"/>
    </w:pPr>
    <w:rPr>
      <w:rFonts w:ascii="Times New Roman" w:eastAsia="Times New Roman" w:hAnsi="Times New Roman" w:cs="Times New Roman"/>
      <w:lang w:eastAsia="en-AU"/>
    </w:rPr>
  </w:style>
  <w:style w:type="table" w:styleId="TableGrid">
    <w:name w:val="Table Grid"/>
    <w:basedOn w:val="TableNormal"/>
    <w:uiPriority w:val="39"/>
    <w:rsid w:val="00B32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4EE47C32"/>
    <w:rPr>
      <w:rFonts w:asciiTheme="minorHAnsi" w:eastAsiaTheme="minorEastAsia" w:hAnsiTheme="minorHAnsi" w:cstheme="minorBidi"/>
      <w:sz w:val="22"/>
      <w:szCs w:val="22"/>
    </w:rPr>
  </w:style>
  <w:style w:type="paragraph" w:customStyle="1" w:styleId="Default">
    <w:name w:val="Default"/>
    <w:basedOn w:val="Normal"/>
    <w:rsid w:val="4EE47C32"/>
    <w:pPr>
      <w:spacing w:after="0"/>
    </w:pPr>
    <w:rPr>
      <w:rFonts w:eastAsiaTheme="minorEastAsia" w:cstheme="minorBidi"/>
      <w:color w:val="000000" w:themeColor="text1"/>
      <w:lang w:eastAsia="en-AU"/>
    </w:rPr>
  </w:style>
  <w:style w:type="character" w:customStyle="1" w:styleId="eop">
    <w:name w:val="eop"/>
    <w:basedOn w:val="DefaultParagraphFont"/>
    <w:rsid w:val="4EE47C32"/>
    <w:rPr>
      <w:rFonts w:asciiTheme="minorHAnsi" w:eastAsiaTheme="minorEastAsia" w:hAnsiTheme="minorHAnsi" w:cstheme="minorBidi"/>
      <w:sz w:val="22"/>
      <w:szCs w:val="22"/>
    </w:rPr>
  </w:style>
  <w:style w:type="paragraph" w:styleId="NoSpacing">
    <w:name w:val="No Spacing"/>
    <w:uiPriority w:val="1"/>
    <w:qFormat/>
    <w:rsid w:val="00D331A4"/>
  </w:style>
  <w:style w:type="character" w:styleId="FollowedHyperlink">
    <w:name w:val="FollowedHyperlink"/>
    <w:basedOn w:val="DefaultParagraphFont"/>
    <w:uiPriority w:val="99"/>
    <w:semiHidden/>
    <w:unhideWhenUsed/>
    <w:rsid w:val="008132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194821">
      <w:bodyDiv w:val="1"/>
      <w:marLeft w:val="0"/>
      <w:marRight w:val="0"/>
      <w:marTop w:val="0"/>
      <w:marBottom w:val="0"/>
      <w:divBdr>
        <w:top w:val="none" w:sz="0" w:space="0" w:color="auto"/>
        <w:left w:val="none" w:sz="0" w:space="0" w:color="auto"/>
        <w:bottom w:val="none" w:sz="0" w:space="0" w:color="auto"/>
        <w:right w:val="none" w:sz="0" w:space="0" w:color="auto"/>
      </w:divBdr>
    </w:div>
    <w:div w:id="1615401846">
      <w:bodyDiv w:val="1"/>
      <w:marLeft w:val="0"/>
      <w:marRight w:val="0"/>
      <w:marTop w:val="0"/>
      <w:marBottom w:val="0"/>
      <w:divBdr>
        <w:top w:val="none" w:sz="0" w:space="0" w:color="auto"/>
        <w:left w:val="none" w:sz="0" w:space="0" w:color="auto"/>
        <w:bottom w:val="none" w:sz="0" w:space="0" w:color="auto"/>
        <w:right w:val="none" w:sz="0" w:space="0" w:color="auto"/>
      </w:divBdr>
    </w:div>
    <w:div w:id="191747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roduction.narrativecontent@screenaustralia.gov.au" TargetMode="External"/><Relationship Id="rId18" Type="http://schemas.openxmlformats.org/officeDocument/2006/relationships/hyperlink" Target="https://www.screenaustralia.gov.au/funding-and-support/producer-offset/guidelines/about-the-producer-offset" TargetMode="External"/><Relationship Id="rId26" Type="http://schemas.openxmlformats.org/officeDocument/2006/relationships/hyperlink" Target="https://www.screenaustralia.gov.au/funding-and-support/producer-offset/guidelines/eligibility/significant-australian-content" TargetMode="External"/><Relationship Id="rId39" Type="http://schemas.openxmlformats.org/officeDocument/2006/relationships/hyperlink" Target="https://www.screenaustralia.gov.au/screen-australia/about-us/doing-business-with-us/terms-of-trade" TargetMode="External"/><Relationship Id="rId21" Type="http://schemas.openxmlformats.org/officeDocument/2006/relationships/hyperlink" Target="https://www.screenaustralia.gov.au/screen-australia/about-us/doing-business-with-us/information-for-applicants" TargetMode="External"/><Relationship Id="rId34" Type="http://schemas.openxmlformats.org/officeDocument/2006/relationships/hyperlink" Target="https://www.screenaustralia.gov.au/funding-and-support/industry-development/tools-and-insights" TargetMode="External"/><Relationship Id="rId42" Type="http://schemas.openxmlformats.org/officeDocument/2006/relationships/hyperlink" Target="mailto:Industrydevelopment@screenaustralia.gov.au" TargetMode="External"/><Relationship Id="rId47" Type="http://schemas.openxmlformats.org/officeDocument/2006/relationships/hyperlink" Target="https://www.screenaustralia.gov.au/screen-australia/about-us/doing-business-with-us/information-for-recipients" TargetMode="External"/><Relationship Id="rId50" Type="http://schemas.openxmlformats.org/officeDocument/2006/relationships/hyperlink" Target="https://www.screenaustralia.gov.au/funding-and-support/industry-development/tools-and-insights" TargetMode="External"/><Relationship Id="rId55" Type="http://schemas.openxmlformats.org/officeDocument/2006/relationships/hyperlink" Target="https://www.screenaustralia.gov.au/about-us/corporate-documents/policies/privacy"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creenaustralia.gov.au/funding-and-support/documentary/production/documentary-production" TargetMode="External"/><Relationship Id="rId20" Type="http://schemas.openxmlformats.org/officeDocument/2006/relationships/hyperlink" Target="http://www.screenaustralia.gov.au/funding/business/Terms_of_trade.aspx" TargetMode="External"/><Relationship Id="rId29" Type="http://schemas.openxmlformats.org/officeDocument/2006/relationships/hyperlink" Target="https://www.screenaustralia.gov.au/screen-australia/about-us/doing-business-with-us/terms-of-trade" TargetMode="External"/><Relationship Id="rId41" Type="http://schemas.openxmlformats.org/officeDocument/2006/relationships/hyperlink" Target="https://www.screenaustralia.gov.au/getmedia/527442fc-f6d8-489b-b7a9-ab340aff5743/FAQ-Narrative-Content-Production-1-7-2025.pdf" TargetMode="External"/><Relationship Id="rId54" Type="http://schemas.openxmlformats.org/officeDocument/2006/relationships/hyperlink" Target="https://www.screenaustralia.gov.au/sa/about-us/corporate-documents/policies/privacy/privacy-notice" TargetMode="External"/><Relationship Id="rId62"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screenaustralia.gov.au/screen-australia/about-us/doing-business-with-us/terms-of-trade" TargetMode="External"/><Relationship Id="rId32" Type="http://schemas.openxmlformats.org/officeDocument/2006/relationships/hyperlink" Target="https://screenaustraliafunding.smartygrants.com.au/" TargetMode="External"/><Relationship Id="rId37" Type="http://schemas.openxmlformats.org/officeDocument/2006/relationships/hyperlink" Target="https://www.screenaustralia.gov.au/getmedia/22a9d5e5-61ef-4abc-9d66-a6bcc4f4a17a/Screen-Australia-Credits-Policy.pdf" TargetMode="External"/><Relationship Id="rId40" Type="http://schemas.openxmlformats.org/officeDocument/2006/relationships/hyperlink" Target="https://www.screenaustralia.gov.au/screen-australia/about-us/doing-business-with-us/information-for-recipients" TargetMode="External"/><Relationship Id="rId45" Type="http://schemas.openxmlformats.org/officeDocument/2006/relationships/hyperlink" Target="https://www.screenaustralia.gov.au/screen-australia/about-us/doing-business-with-us/terms-of-trade" TargetMode="External"/><Relationship Id="rId53" Type="http://schemas.openxmlformats.org/officeDocument/2006/relationships/hyperlink" Target="mailto:production.narrativecontent@screenaustralia.gov.au" TargetMode="External"/><Relationship Id="rId58" Type="http://schemas.openxmlformats.org/officeDocument/2006/relationships/header" Target="header2.xml"/><Relationship Id="rId66"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www.screenaustralia.gov.au/funding-and-support/online/games" TargetMode="External"/><Relationship Id="rId23" Type="http://schemas.openxmlformats.org/officeDocument/2006/relationships/hyperlink" Target="https://www.screenaustralia.gov.au/about-us/doing-business-with-us/indigenous-content" TargetMode="External"/><Relationship Id="rId28" Type="http://schemas.openxmlformats.org/officeDocument/2006/relationships/hyperlink" Target="https://www.arts.gov.au/sites/default/files/documents/guidelines-entry-into-australia-of-foreign-actors-for-purpose-of-employment-in-film-and-tv-productions.pdf" TargetMode="External"/><Relationship Id="rId36" Type="http://schemas.openxmlformats.org/officeDocument/2006/relationships/hyperlink" Target="https://www.screenaustralia.gov.au/screen-australia/about-us/doing-business-with-us/terms-of-trade" TargetMode="External"/><Relationship Id="rId49" Type="http://schemas.openxmlformats.org/officeDocument/2006/relationships/hyperlink" Target="https://www.screenaustralia.gov.au/funding-and-support/industry-development/tools-and-insights" TargetMode="External"/><Relationship Id="rId57" Type="http://schemas.openxmlformats.org/officeDocument/2006/relationships/footer" Target="footer1.xml"/><Relationship Id="rId61"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screenaustralia.gov.au/funding-and-support/producer-offset/guidelines/about-the-producer-offset" TargetMode="External"/><Relationship Id="rId31" Type="http://schemas.openxmlformats.org/officeDocument/2006/relationships/hyperlink" Target="https://www.screenaustralia.gov.au/screen-australia/about-us/doing-business-with-us/information-for-recipients" TargetMode="External"/><Relationship Id="rId44" Type="http://schemas.openxmlformats.org/officeDocument/2006/relationships/hyperlink" Target="https://www.screenaustralia.gov.au/getmedia/c002d1ad-9b99-40ee-ae6c-473bf9abd3d6/Crew-Placement-Scheme-FAQ.pdf" TargetMode="External"/><Relationship Id="rId52" Type="http://schemas.openxmlformats.org/officeDocument/2006/relationships/hyperlink" Target="https://www.screenaustralia.gov.au/funding-and-support/producer-offset/guidelines/eligibility/significant-australian-content"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duction.narrativecontent@screenaustralia.gov.au" TargetMode="External"/><Relationship Id="rId22" Type="http://schemas.openxmlformats.org/officeDocument/2006/relationships/hyperlink" Target="https://www.screenaustralia.gov.au/screen-australia/about-us/doing-business-with-us/information-for-recipients" TargetMode="External"/><Relationship Id="rId27" Type="http://schemas.openxmlformats.org/officeDocument/2006/relationships/hyperlink" Target="https://www.screenaustralia.gov.au/funding-and-support/documentary" TargetMode="External"/><Relationship Id="rId30" Type="http://schemas.openxmlformats.org/officeDocument/2006/relationships/hyperlink" Target="https://www.screenaustralia.gov.au/screen-australia/about-us/doing-business-with-us/information-for-applicants" TargetMode="External"/><Relationship Id="rId35" Type="http://schemas.openxmlformats.org/officeDocument/2006/relationships/hyperlink" Target="https://www.screenaustralia.gov.au/about-us/doing-business-with-us/indigenous-content/indigenous-protocols" TargetMode="External"/><Relationship Id="rId43" Type="http://schemas.openxmlformats.org/officeDocument/2006/relationships/hyperlink" Target="https://www.screenaustralia.gov.au/getmedia/c002d1ad-9b99-40ee-ae6c-473bf9abd3d6/Crew-Placement-Scheme-FAQ.pdf" TargetMode="External"/><Relationship Id="rId48" Type="http://schemas.openxmlformats.org/officeDocument/2006/relationships/hyperlink" Target="https://www.screenaustralia.gov.au/getmedia/527442fc-f6d8-489b-b7a9-ab340aff5743/FAQ-Narrative-Content-Production-1-7-2025.pdf" TargetMode="External"/><Relationship Id="rId56"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www.screenaustralia.gov.au/getmedia/22a6d68a-7293-4763-b889-58a1d2198e2e/Producer-Offset-FAQs-March-2025.pdf" TargetMode="External"/><Relationship Id="rId3" Type="http://schemas.openxmlformats.org/officeDocument/2006/relationships/customXml" Target="../customXml/item3.xml"/><Relationship Id="rId12" Type="http://schemas.openxmlformats.org/officeDocument/2006/relationships/hyperlink" Target="https://www.screenaustralia.gov.au/about-us/doing-business-with-us/terms-of-trade" TargetMode="External"/><Relationship Id="rId17" Type="http://schemas.openxmlformats.org/officeDocument/2006/relationships/hyperlink" Target="mailto:marketplace@screenaustralia.gov.au" TargetMode="External"/><Relationship Id="rId25" Type="http://schemas.openxmlformats.org/officeDocument/2006/relationships/hyperlink" Target="https://www.screenaustralia.gov.au/screen-australia/about-us/doing-business-with-us/information-for-applicants" TargetMode="External"/><Relationship Id="rId33" Type="http://schemas.openxmlformats.org/officeDocument/2006/relationships/hyperlink" Target="https://www.screenaustralia.gov.au/funding-and-support/industry-development/tools-and-insights" TargetMode="External"/><Relationship Id="rId38" Type="http://schemas.openxmlformats.org/officeDocument/2006/relationships/hyperlink" Target="https://www.screenaustralia.gov.au/getmedia/22a9d5e5-61ef-4abc-9d66-a6bcc4f4a17a/Screen-Australia-Credits-Policy.pdf" TargetMode="External"/><Relationship Id="rId46" Type="http://schemas.openxmlformats.org/officeDocument/2006/relationships/hyperlink" Target="https://www.screenaustralia.gov.au/screen-australia/about-us/doing-business-with-us/information-for-applicants" TargetMode="External"/><Relationship Id="rId59"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50AFF47B-3DC5-41DC-A4F6-C95F556416C4}">
    <t:Anchor>
      <t:Comment id="734652923"/>
    </t:Anchor>
    <t:History>
      <t:Event id="{90273876-6B6C-407A-A0CB-FE2832590CCE}" time="2025-06-01T05:02:32.954Z">
        <t:Attribution userId="S::louise.gough@screenaustralia.gov.au::6b4fc294-c78f-4b78-9fab-c02e11f2619a" userProvider="AD" userName="Louise Gough"/>
        <t:Anchor>
          <t:Comment id="597740910"/>
        </t:Anchor>
        <t:Create/>
      </t:Event>
      <t:Event id="{77B58128-2663-4DB8-A53D-1BEFBFAE48D9}" time="2025-06-01T05:02:32.954Z">
        <t:Attribution userId="S::louise.gough@screenaustralia.gov.au::6b4fc294-c78f-4b78-9fab-c02e11f2619a" userProvider="AD" userName="Louise Gough"/>
        <t:Anchor>
          <t:Comment id="597740910"/>
        </t:Anchor>
        <t:Assign userId="S::susie.cortez@screenaustralia.gov.au::e4ec72e1-a35f-4772-9fd0-c6d46a85aa73" userProvider="AD" userName="Susie Cortez"/>
      </t:Event>
      <t:Event id="{5BDD83ED-C68D-41C8-87D4-B5F0E4909A09}" time="2025-06-01T05:02:32.954Z">
        <t:Attribution userId="S::louise.gough@screenaustralia.gov.au::6b4fc294-c78f-4b78-9fab-c02e11f2619a" userProvider="AD" userName="Louise Gough"/>
        <t:Anchor>
          <t:Comment id="597740910"/>
        </t:Anchor>
        <t:SetTitle title="@Susie Cortez Please advise and add when new address is confirmed. Noting we will have to update IT re members who are on this email."/>
      </t:Event>
      <t:Event id="{F5142B92-5C8F-460E-AE26-C50A7CDC6865}" time="2025-06-09T00:22:25.713Z">
        <t:Attribution userId="S::louise.gough@screenaustralia.gov.au::6b4fc294-c78f-4b78-9fab-c02e11f2619a" userProvider="AD" userName="Louise Gough"/>
        <t:Progress percentComplete="100"/>
      </t:Event>
    </t:History>
  </t:Task>
  <t:Task id="{8FD54C95-27CC-49FF-A386-D2E87563E001}">
    <t:Anchor>
      <t:Comment id="406046198"/>
    </t:Anchor>
    <t:History>
      <t:Event id="{386E4EBA-07A7-4BA3-9397-65C61E646057}" time="2025-06-01T05:15:12.773Z">
        <t:Attribution userId="S::louise.gough@screenaustralia.gov.au::6b4fc294-c78f-4b78-9fab-c02e11f2619a" userProvider="AD" userName="Louise Gough"/>
        <t:Anchor>
          <t:Comment id="406046198"/>
        </t:Anchor>
        <t:Create/>
      </t:Event>
      <t:Event id="{2FFAAB0B-47CB-4356-8351-77DB15796F5D}" time="2025-06-01T05:15:12.773Z">
        <t:Attribution userId="S::louise.gough@screenaustralia.gov.au::6b4fc294-c78f-4b78-9fab-c02e11f2619a" userProvider="AD" userName="Louise Gough"/>
        <t:Anchor>
          <t:Comment id="406046198"/>
        </t:Anchor>
        <t:Assign userId="S::louise.gough@screenaustralia.gov.au::6b4fc294-c78f-4b78-9fab-c02e11f2619a" userProvider="AD" userName="Louise Gough"/>
      </t:Event>
      <t:Event id="{6C2CC181-E3B4-4427-B8C4-49E25E103D16}" time="2025-06-01T05:15:12.773Z">
        <t:Attribution userId="S::louise.gough@screenaustralia.gov.au::6b4fc294-c78f-4b78-9fab-c02e11f2619a" userProvider="AD" userName="Louise Gough"/>
        <t:Anchor>
          <t:Comment id="406046198"/>
        </t:Anchor>
        <t:SetTitle title="@Louise Gough To do final pass with Rakel and Grainne for final confirmation."/>
      </t:Event>
    </t:History>
  </t:Task>
  <t:Task id="{B1BB6E47-5AC7-4E70-BBA7-62C7AE325B1C}">
    <t:Anchor>
      <t:Comment id="1929691282"/>
    </t:Anchor>
    <t:History>
      <t:Event id="{0BBF11D6-884B-4994-8474-009EB1D85541}" time="2025-06-01T06:24:01.054Z">
        <t:Attribution userId="S::louise.gough@screenaustralia.gov.au::6b4fc294-c78f-4b78-9fab-c02e11f2619a" userProvider="AD" userName="Louise Gough"/>
        <t:Anchor>
          <t:Comment id="1929691282"/>
        </t:Anchor>
        <t:Create/>
      </t:Event>
      <t:Event id="{DCDF155E-14D1-4AD6-B57E-B1BDE1FE806C}" time="2025-06-01T06:24:01.054Z">
        <t:Attribution userId="S::louise.gough@screenaustralia.gov.au::6b4fc294-c78f-4b78-9fab-c02e11f2619a" userProvider="AD" userName="Louise Gough"/>
        <t:Anchor>
          <t:Comment id="1929691282"/>
        </t:Anchor>
        <t:Assign userId="S::louise.gough@screenaustralia.gov.au::6b4fc294-c78f-4b78-9fab-c02e11f2619a" userProvider="AD" userName="Louise Gough"/>
      </t:Event>
      <t:Event id="{8D198E1A-5B42-4038-A1A6-F15EAA36A449}" time="2025-06-01T06:24:01.054Z">
        <t:Attribution userId="S::louise.gough@screenaustralia.gov.au::6b4fc294-c78f-4b78-9fab-c02e11f2619a" userProvider="AD" userName="Louise Gough"/>
        <t:Anchor>
          <t:Comment id="1929691282"/>
        </t:Anchor>
        <t:SetTitle title="@Louise Gough adjust and build template: statement setting out how they are approaching the content or participation; applicants must demonstrate that they have a consultation plan covering the full production process and are following it; evidence of …"/>
      </t:Event>
    </t:History>
  </t:Task>
  <t:Task id="{4F80D316-C9C5-4404-820C-8C23BE9C4A25}">
    <t:Anchor>
      <t:Comment id="734652924"/>
    </t:Anchor>
    <t:History>
      <t:Event id="{F887A4BD-E46B-43C4-9E76-031B91BD0240}" time="2025-06-01T05:02:54.963Z">
        <t:Attribution userId="S::louise.gough@screenaustralia.gov.au::6b4fc294-c78f-4b78-9fab-c02e11f2619a" userProvider="AD" userName="Louise Gough"/>
        <t:Anchor>
          <t:Comment id="1617224207"/>
        </t:Anchor>
        <t:Create/>
      </t:Event>
      <t:Event id="{967F23F0-F24F-47DD-875D-613351F7F1A7}" time="2025-06-01T05:02:54.963Z">
        <t:Attribution userId="S::louise.gough@screenaustralia.gov.au::6b4fc294-c78f-4b78-9fab-c02e11f2619a" userProvider="AD" userName="Louise Gough"/>
        <t:Anchor>
          <t:Comment id="1617224207"/>
        </t:Anchor>
        <t:Assign userId="S::susie.cortez@screenaustralia.gov.au::e4ec72e1-a35f-4772-9fd0-c6d46a85aa73" userProvider="AD" userName="Susie Cortez"/>
      </t:Event>
      <t:Event id="{8C7BB280-F50E-4C23-8E0C-4DB78EF8782C}" time="2025-06-01T05:02:54.963Z">
        <t:Attribution userId="S::louise.gough@screenaustralia.gov.au::6b4fc294-c78f-4b78-9fab-c02e11f2619a" userProvider="AD" userName="Louise Gough"/>
        <t:Anchor>
          <t:Comment id="1617224207"/>
        </t:Anchor>
        <t:SetTitle title="@Susie Cortez please advise when this email is updated and adjust."/>
      </t:Event>
      <t:Event id="{39F5C5BA-9BC5-4DAF-B085-E13C9BF4699A}" time="2025-06-09T00:22:32.982Z">
        <t:Attribution userId="S::louise.gough@screenaustralia.gov.au::6b4fc294-c78f-4b78-9fab-c02e11f2619a" userProvider="AD" userName="Louise Gough"/>
        <t:Progress percentComplete="100"/>
      </t:Event>
    </t:History>
  </t:Task>
  <t:Task id="{D57822F2-3888-4338-9841-FD7B069CE1ED}">
    <t:Anchor>
      <t:Comment id="1407218815"/>
    </t:Anchor>
    <t:History>
      <t:Event id="{93AD63DC-6F5B-4393-8A3B-FF7D25981943}" time="2025-06-01T06:25:49.718Z">
        <t:Attribution userId="S::louise.gough@screenaustralia.gov.au::6b4fc294-c78f-4b78-9fab-c02e11f2619a" userProvider="AD" userName="Louise Gough"/>
        <t:Anchor>
          <t:Comment id="576876292"/>
        </t:Anchor>
        <t:Create/>
      </t:Event>
      <t:Event id="{741731F9-580F-4421-8C39-D7EC7F0F2DD6}" time="2025-06-01T06:25:49.718Z">
        <t:Attribution userId="S::louise.gough@screenaustralia.gov.au::6b4fc294-c78f-4b78-9fab-c02e11f2619a" userProvider="AD" userName="Louise Gough"/>
        <t:Anchor>
          <t:Comment id="576876292"/>
        </t:Anchor>
        <t:Assign userId="S::scott.wallace@screenaustralia.gov.au::4a61d5b3-ed08-4fa4-956d-3471b4ac539e" userProvider="AD" userName="Scott Wallace"/>
      </t:Event>
      <t:Event id="{A9D27005-1C6F-4577-B16C-1EAF8399FD7D}" time="2025-06-01T06:25:49.718Z">
        <t:Attribution userId="S::louise.gough@screenaustralia.gov.au::6b4fc294-c78f-4b78-9fab-c02e11f2619a" userProvider="AD" userName="Louise Gough"/>
        <t:Anchor>
          <t:Comment id="576876292"/>
        </t:Anchor>
        <t:SetTitle title="@Scott Wallace that would be great. Please note we are going to delete 'women' and on that line only keep 'gender diverse'."/>
      </t:Event>
      <t:Event id="{6D92598D-6154-413D-AA36-C885C9A2A0BA}" time="2025-06-01T22:45:16.026Z">
        <t:Attribution userId="S::scott.wallace@screenaustralia.gov.au::4a61d5b3-ed08-4fa4-956d-3471b4ac539e" userProvider="AD" userName="Scott Wallace"/>
        <t:Progress percentComplete="100"/>
      </t:Event>
    </t:History>
  </t:Task>
  <t:Task id="{D04D2A96-16BD-4ECF-8B9C-8CFE082AEA71}">
    <t:Anchor>
      <t:Comment id="1373299555"/>
    </t:Anchor>
    <t:History>
      <t:Event id="{D2A20C24-C282-4D18-9905-0854F4829A67}" time="2025-06-01T06:10:21.215Z">
        <t:Attribution userId="S::louise.gough@screenaustralia.gov.au::6b4fc294-c78f-4b78-9fab-c02e11f2619a" userProvider="AD" userName="Louise Gough"/>
        <t:Anchor>
          <t:Comment id="1527900528"/>
        </t:Anchor>
        <t:Create/>
      </t:Event>
      <t:Event id="{D365084A-A460-43BA-9049-EDCDBF36468B}" time="2025-06-01T06:10:21.215Z">
        <t:Attribution userId="S::louise.gough@screenaustralia.gov.au::6b4fc294-c78f-4b78-9fab-c02e11f2619a" userProvider="AD" userName="Louise Gough"/>
        <t:Anchor>
          <t:Comment id="1527900528"/>
        </t:Anchor>
        <t:Assign userId="S::nicholas.mark@screenaustralia.gov.au::94b8ac52-faac-4963-a8f1-7e3afd4ffaed" userProvider="AD" userName="Nick Mark"/>
      </t:Event>
      <t:Event id="{AE2C8084-BE63-4AF3-9875-AFB8A22C6F35}" time="2025-06-01T06:10:21.215Z">
        <t:Attribution userId="S::louise.gough@screenaustralia.gov.au::6b4fc294-c78f-4b78-9fab-c02e11f2619a" userProvider="AD" userName="Louise Gough"/>
        <t:Anchor>
          <t:Comment id="1527900528"/>
        </t:Anchor>
        <t:SetTitle title="@Nick Mark thanks nick and also capturing @Scott Wallace for updates to application form when ready."/>
      </t:Event>
    </t:History>
  </t:Task>
  <t:Task id="{F4FE70A1-2B9A-423D-88F8-AE751578B2AD}">
    <t:Anchor>
      <t:Comment id="1828549763"/>
    </t:Anchor>
    <t:History>
      <t:Event id="{562C86E9-E414-4C5E-89DA-828D01A247E4}" time="2025-06-01T06:20:34.454Z">
        <t:Attribution userId="S::louise.gough@screenaustralia.gov.au::6b4fc294-c78f-4b78-9fab-c02e11f2619a" userProvider="AD" userName="Louise Gough"/>
        <t:Anchor>
          <t:Comment id="1828549763"/>
        </t:Anchor>
        <t:Create/>
      </t:Event>
      <t:Event id="{AE33F576-C8A0-43B8-848D-59DCCD514228}" time="2025-06-01T06:20:34.454Z">
        <t:Attribution userId="S::louise.gough@screenaustralia.gov.au::6b4fc294-c78f-4b78-9fab-c02e11f2619a" userProvider="AD" userName="Louise Gough"/>
        <t:Anchor>
          <t:Comment id="1828549763"/>
        </t:Anchor>
        <t:Assign userId="S::louise.gough@screenaustralia.gov.au::6b4fc294-c78f-4b78-9fab-c02e11f2619a" userProvider="AD" userName="Louise Gough"/>
      </t:Event>
      <t:Event id="{077F29E0-847A-4C12-B959-01D1F409739A}" time="2025-06-01T06:20:34.454Z">
        <t:Attribution userId="S::louise.gough@screenaustralia.gov.au::6b4fc294-c78f-4b78-9fab-c02e11f2619a" userProvider="AD" userName="Louise Gough"/>
        <t:Anchor>
          <t:Comment id="1828549763"/>
        </t:Anchor>
        <t:SetTitle title="@Louise Gough LG is still working on this section."/>
      </t:Event>
    </t:History>
  </t:Task>
  <t:Task id="{510F00F7-16A3-4066-AC59-A133BFAE4AA4}">
    <t:Anchor>
      <t:Comment id="1975392577"/>
    </t:Anchor>
    <t:History>
      <t:Event id="{CFD39D3B-E2FC-4FB6-BAB9-7DA01B52D2E3}" time="2025-06-02T00:55:11.812Z">
        <t:Attribution userId="S::louise.gough@screenaustralia.gov.au::6b4fc294-c78f-4b78-9fab-c02e11f2619a" userProvider="AD" userName="Louise Gough"/>
        <t:Anchor>
          <t:Comment id="737028024"/>
        </t:Anchor>
        <t:Create/>
      </t:Event>
      <t:Event id="{35D7DC51-2EA5-4D1E-9D1B-DF7DD3B91A4E}" time="2025-06-02T00:55:11.812Z">
        <t:Attribution userId="S::louise.gough@screenaustralia.gov.au::6b4fc294-c78f-4b78-9fab-c02e11f2619a" userProvider="AD" userName="Louise Gough"/>
        <t:Anchor>
          <t:Comment id="737028024"/>
        </t:Anchor>
        <t:Assign userId="S::nicholas.mark@screenaustralia.gov.au::94b8ac52-faac-4963-a8f1-7e3afd4ffaed" userProvider="AD" userName="Nick Mark"/>
      </t:Event>
      <t:Event id="{E56E2DDC-93F1-4DAB-BB67-1DF9F1BB8C4B}" time="2025-06-02T00:55:11.812Z">
        <t:Attribution userId="S::louise.gough@screenaustralia.gov.au::6b4fc294-c78f-4b78-9fab-c02e11f2619a" userProvider="AD" userName="Louise Gough"/>
        <t:Anchor>
          <t:Comment id="737028024"/>
        </t:Anchor>
        <t:SetTitle title="@Nick Mark drawdown or execution, which is preferred?"/>
      </t:Event>
      <t:Event id="{9FE0B10D-B4ED-417D-8C19-033C2D797509}" time="2025-06-09T00:34:03.716Z">
        <t:Attribution userId="S::louise.gough@screenaustralia.gov.au::6b4fc294-c78f-4b78-9fab-c02e11f2619a" userProvider="AD" userName="Louise Gough"/>
        <t:Progress percentComplete="100"/>
      </t:Event>
    </t:History>
  </t:Task>
  <t:Task id="{FD851EB4-723B-4F5C-9F85-0F3D9DF62A5A}">
    <t:Anchor>
      <t:Comment id="1065247763"/>
    </t:Anchor>
    <t:History>
      <t:Event id="{31A7643B-6FB1-4364-8BFD-583D0178E828}" time="2025-06-02T00:59:43.322Z">
        <t:Attribution userId="S::louise.gough@screenaustralia.gov.au::6b4fc294-c78f-4b78-9fab-c02e11f2619a" userProvider="AD" userName="Louise Gough"/>
        <t:Anchor>
          <t:Comment id="977806440"/>
        </t:Anchor>
        <t:Create/>
      </t:Event>
      <t:Event id="{0ECE0D76-2C73-41C0-AF82-1635DF194E50}" time="2025-06-02T00:59:43.322Z">
        <t:Attribution userId="S::louise.gough@screenaustralia.gov.au::6b4fc294-c78f-4b78-9fab-c02e11f2619a" userProvider="AD" userName="Louise Gough"/>
        <t:Anchor>
          <t:Comment id="977806440"/>
        </t:Anchor>
        <t:Assign userId="S::louise.gough@screenaustralia.gov.au::6b4fc294-c78f-4b78-9fab-c02e11f2619a" userProvider="AD" userName="Louise Gough"/>
      </t:Event>
      <t:Event id="{C80D5F8F-57FF-4BA7-A776-4A2932AF6D6C}" time="2025-06-02T00:59:43.322Z">
        <t:Attribution userId="S::louise.gough@screenaustralia.gov.au::6b4fc294-c78f-4b78-9fab-c02e11f2619a" userProvider="AD" userName="Louise Gough"/>
        <t:Anchor>
          <t:Comment id="977806440"/>
        </t:Anchor>
        <t:SetTitle title="@Louise Gough will review. Will not be 100%."/>
      </t:Event>
      <t:Event id="{2766C8AE-9AB2-4890-9645-4E56C8B78376}" time="2025-06-09T00:25:25.962Z">
        <t:Attribution userId="S::louise.gough@screenaustralia.gov.au::6b4fc294-c78f-4b78-9fab-c02e11f2619a" userProvider="AD" userName="Louise Gough"/>
        <t:Progress percentComplete="100"/>
      </t:Event>
    </t:History>
  </t:Task>
  <t:Task id="{C03A2264-078F-48BE-BAE8-C54AF0706464}">
    <t:Anchor>
      <t:Comment id="736990849"/>
    </t:Anchor>
    <t:History>
      <t:Event id="{DC12716E-10CE-4856-9F8F-A8E1CEAC7876}" time="2025-06-09T00:24:54.368Z">
        <t:Attribution userId="S::louise.gough@screenaustralia.gov.au::6b4fc294-c78f-4b78-9fab-c02e11f2619a" userProvider="AD" userName="Louise Gough"/>
        <t:Anchor>
          <t:Comment id="1736678567"/>
        </t:Anchor>
        <t:Create/>
      </t:Event>
      <t:Event id="{8F6F0785-D217-47FD-96EA-AFEBDED5B69C}" time="2025-06-09T00:24:54.368Z">
        <t:Attribution userId="S::louise.gough@screenaustralia.gov.au::6b4fc294-c78f-4b78-9fab-c02e11f2619a" userProvider="AD" userName="Louise Gough"/>
        <t:Anchor>
          <t:Comment id="1736678567"/>
        </t:Anchor>
        <t:Assign userId="S::katrina.lee@screenaustralia.gov.au::c7e08f9c-072d-4246-ad01-bdb7e8a43428" userProvider="AD" userName="Katrina Lee"/>
      </t:Event>
      <t:Event id="{4F12F939-91D5-45CF-B643-FCBFD13CC2B9}" time="2025-06-09T00:24:54.368Z">
        <t:Attribution userId="S::louise.gough@screenaustralia.gov.au::6b4fc294-c78f-4b78-9fab-c02e11f2619a" userProvider="AD" userName="Louise Gough"/>
        <t:Anchor>
          <t:Comment id="1736678567"/>
        </t:Anchor>
        <t:SetTitle title="@Katrina Lee Table was put in place on advice of Morwenna."/>
      </t:Event>
    </t:History>
  </t:Task>
  <t:Task id="{FFC43E2B-29EA-46BC-8A62-CD9428AC6F94}">
    <t:Anchor>
      <t:Comment id="1729251208"/>
    </t:Anchor>
    <t:History>
      <t:Event id="{07E0352C-7C11-45E5-A9ED-5336BB042F25}" time="2025-06-09T00:27:20.471Z">
        <t:Attribution userId="S::louise.gough@screenaustralia.gov.au::6b4fc294-c78f-4b78-9fab-c02e11f2619a" userProvider="AD" userName="Louise Gough"/>
        <t:Anchor>
          <t:Comment id="1656125515"/>
        </t:Anchor>
        <t:Create/>
      </t:Event>
      <t:Event id="{B09BD1F1-A884-4B9B-B54D-BEE643E50961}" time="2025-06-09T00:27:20.471Z">
        <t:Attribution userId="S::louise.gough@screenaustralia.gov.au::6b4fc294-c78f-4b78-9fab-c02e11f2619a" userProvider="AD" userName="Louise Gough"/>
        <t:Anchor>
          <t:Comment id="1656125515"/>
        </t:Anchor>
        <t:Assign userId="S::anita.sheehan@screenaustralia.gov.au::6f69b07a-da29-4006-a44a-0c8afdf174a4" userProvider="AD" userName="Anita Sheehan"/>
      </t:Event>
      <t:Event id="{888B780E-218F-474E-9B47-94EA7D4B80E4}" time="2025-06-09T00:27:20.471Z">
        <t:Attribution userId="S::louise.gough@screenaustralia.gov.au::6b4fc294-c78f-4b78-9fab-c02e11f2619a" userProvider="AD" userName="Louise Gough"/>
        <t:Anchor>
          <t:Comment id="1656125515"/>
        </t:Anchor>
        <t:SetTitle title="@Anita Sheehan this is global to all guidelines. Cannot change."/>
      </t:Event>
      <t:Event id="{C8283981-D512-4735-B873-449CC7C12E98}" time="2025-06-09T00:27:22.697Z">
        <t:Attribution userId="S::louise.gough@screenaustralia.gov.au::6b4fc294-c78f-4b78-9fab-c02e11f2619a" userProvider="AD" userName="Louise Gough"/>
        <t:Progress percentComplete="100"/>
      </t:Event>
    </t:History>
  </t:Task>
  <t:Task id="{BE3B6EC7-F369-4603-B82E-7D9536B82B9F}">
    <t:Anchor>
      <t:Comment id="1974069387"/>
    </t:Anchor>
    <t:History>
      <t:Event id="{71E58C92-DFBF-429B-90D5-C724C1293E1F}" time="2025-06-10T02:53:44.057Z">
        <t:Attribution userId="S::louise.gough@screenaustralia.gov.au::6b4fc294-c78f-4b78-9fab-c02e11f2619a" userProvider="AD" userName="Louise Gough"/>
        <t:Anchor>
          <t:Comment id="257400244"/>
        </t:Anchor>
        <t:Create/>
      </t:Event>
      <t:Event id="{6482733D-4C65-4F51-9874-EBA90F980839}" time="2025-06-10T02:53:44.057Z">
        <t:Attribution userId="S::louise.gough@screenaustralia.gov.au::6b4fc294-c78f-4b78-9fab-c02e11f2619a" userProvider="AD" userName="Louise Gough"/>
        <t:Anchor>
          <t:Comment id="257400244"/>
        </t:Anchor>
        <t:Assign userId="S::scott.wallace@screenaustralia.gov.au::4a61d5b3-ed08-4fa4-956d-3471b4ac539e" userProvider="AD" userName="Scott Wallace"/>
      </t:Event>
      <t:Event id="{D1525E4A-A111-4ABC-8FF6-168BA5B192CB}" time="2025-06-10T02:53:44.057Z">
        <t:Attribution userId="S::louise.gough@screenaustralia.gov.au::6b4fc294-c78f-4b78-9fab-c02e11f2619a" userProvider="AD" userName="Louise Gough"/>
        <t:Anchor>
          <t:Comment id="257400244"/>
        </t:Anchor>
        <t:SetTitle title="@Scott Wallace they are provided as one document inclusive of this information. I've rewritten to clarify."/>
      </t:Event>
    </t:History>
  </t:Task>
  <t:Task id="{CACA58EB-6339-4FFE-84E8-A0BE5F5FFC48}">
    <t:Anchor>
      <t:Comment id="1399143770"/>
    </t:Anchor>
    <t:History>
      <t:Event id="{91BFA8F7-DEF3-4B54-908C-C4094A8366F0}" time="2025-06-10T02:55:41.227Z">
        <t:Attribution userId="S::louise.gough@screenaustralia.gov.au::6b4fc294-c78f-4b78-9fab-c02e11f2619a" userProvider="AD" userName="Louise Gough"/>
        <t:Anchor>
          <t:Comment id="809256387"/>
        </t:Anchor>
        <t:Create/>
      </t:Event>
      <t:Event id="{2BD4984C-8B58-4A20-AC13-E3A9EC50C0A3}" time="2025-06-10T02:55:41.227Z">
        <t:Attribution userId="S::louise.gough@screenaustralia.gov.au::6b4fc294-c78f-4b78-9fab-c02e11f2619a" userProvider="AD" userName="Louise Gough"/>
        <t:Anchor>
          <t:Comment id="809256387"/>
        </t:Anchor>
        <t:Assign userId="S::scott.wallace@screenaustralia.gov.au::4a61d5b3-ed08-4fa4-956d-3471b4ac539e" userProvider="AD" userName="Scott Wallace"/>
      </t:Event>
      <t:Event id="{3578E2E6-CAA5-42A0-88E6-BCC007200D2A}" time="2025-06-10T02:55:41.227Z">
        <t:Attribution userId="S::louise.gough@screenaustralia.gov.au::6b4fc294-c78f-4b78-9fab-c02e11f2619a" userProvider="AD" userName="Louise Gough"/>
        <t:Anchor>
          <t:Comment id="809256387"/>
        </t:Anchor>
        <t:SetTitle title="@Scott Wallace noted, hold, I am doing a final pass on figures mid-week with Grainne and Rakel."/>
      </t:Event>
      <t:Event id="{5D7475E3-DBF8-4E5A-8D0C-FA4A96A3A2C9}" time="2025-06-12T03:38:16.193Z">
        <t:Attribution userId="S::louise.gough@screenaustralia.gov.au::6b4fc294-c78f-4b78-9fab-c02e11f2619a" userProvider="AD" userName="Louise Gough"/>
        <t:Progress percentComplete="100"/>
      </t:Event>
    </t:History>
  </t:Task>
  <t:Task id="{8D4DF77B-66C3-4B6D-86CC-BE28E2EF980B}">
    <t:Anchor>
      <t:Comment id="1774278259"/>
    </t:Anchor>
    <t:History>
      <t:Event id="{68954947-C610-4B70-9096-6AD074125E6D}" time="2025-06-22T04:15:18.333Z">
        <t:Attribution userId="S::louise.gough@screenaustralia.gov.au::6b4fc294-c78f-4b78-9fab-c02e11f2619a" userProvider="AD" userName="Louise Gough"/>
        <t:Anchor>
          <t:Comment id="1774278259"/>
        </t:Anchor>
        <t:Create/>
      </t:Event>
      <t:Event id="{8A0701CA-54A1-49CA-BF7A-D8D1E68038C9}" time="2025-06-22T04:15:18.333Z">
        <t:Attribution userId="S::louise.gough@screenaustralia.gov.au::6b4fc294-c78f-4b78-9fab-c02e11f2619a" userProvider="AD" userName="Louise Gough"/>
        <t:Anchor>
          <t:Comment id="1774278259"/>
        </t:Anchor>
        <t:Assign userId="S::grainne.brunsdon@screenaustralia.gov.au::61ab3775-abb6-4013-bfef-e6ff996789f8" userProvider="AD" userName="Grainne Brunsdon"/>
      </t:Event>
      <t:Event id="{F888F3B8-ADD1-41DB-B7E2-0A2FACC22D68}" time="2025-06-22T04:15:18.333Z">
        <t:Attribution userId="S::louise.gough@screenaustralia.gov.au::6b4fc294-c78f-4b78-9fab-c02e11f2619a" userProvider="AD" userName="Louise Gough"/>
        <t:Anchor>
          <t:Comment id="1774278259"/>
        </t:Anchor>
        <t:SetTitle title="@Grainne Brunsdon DB noted these are VERY specific points given the world we are currently working in. Concern is, if we don't have these here International will consistently request/demand crossing into Australia. Important to retain and repeatedly …"/>
      </t:Event>
      <t:Event id="{4E818A32-8830-4AC5-9D2A-C408E9D686E8}" time="2025-06-23T09:34:34.465Z">
        <t:Attribution userId="S::louise.gough@screenaustralia.gov.au::6b4fc294-c78f-4b78-9fab-c02e11f2619a" userProvider="AD" userName="Louise Gough"/>
        <t:Progress percentComplete="100"/>
      </t:Event>
    </t:History>
  </t:Task>
  <t:Task id="{4A9255B6-911B-463B-9915-742FBDA9A842}">
    <t:Anchor>
      <t:Comment id="1376572243"/>
    </t:Anchor>
    <t:History>
      <t:Event id="{3C93FAEA-D66C-4899-B594-10F77B939C27}" time="2025-06-12T23:22:01.79Z">
        <t:Attribution userId="S::louise.gough@screenaustralia.gov.au::6b4fc294-c78f-4b78-9fab-c02e11f2619a" userProvider="AD" userName="Louise Gough"/>
        <t:Anchor>
          <t:Comment id="926716104"/>
        </t:Anchor>
        <t:Create/>
      </t:Event>
      <t:Event id="{B5067D98-58D9-475F-86CE-4ED2506E2EDD}" time="2025-06-12T23:22:01.79Z">
        <t:Attribution userId="S::louise.gough@screenaustralia.gov.au::6b4fc294-c78f-4b78-9fab-c02e11f2619a" userProvider="AD" userName="Louise Gough"/>
        <t:Anchor>
          <t:Comment id="926716104"/>
        </t:Anchor>
        <t:Assign userId="S::anita.sheehan@screenaustralia.gov.au::6f69b07a-da29-4006-a44a-0c8afdf174a4" userProvider="AD" userName="Anita Sheehan"/>
      </t:Event>
      <t:Event id="{BE92B89B-8F5D-40A9-AA40-9E9C0AF5032A}" time="2025-06-12T23:22:01.79Z">
        <t:Attribution userId="S::louise.gough@screenaustralia.gov.au::6b4fc294-c78f-4b78-9fab-c02e11f2619a" userProvider="AD" userName="Louise Gough"/>
        <t:Anchor>
          <t:Comment id="926716104"/>
        </t:Anchor>
        <t:SetTitle title="@Anita Sheehan It looks like someone has deleted the remainder of the sentence. The intention is: if you apply for an LOI and are declined, or if you apply for an LOI and are successful, but cannot fulfil the obligations of the LOI then you cannot …"/>
      </t:Event>
      <t:Event id="{C2D01CDE-6BA8-4E4B-A72C-75D6A6EF4BE9}" time="2025-06-22T03:27:02.896Z">
        <t:Attribution userId="S::louise.gough@screenaustralia.gov.au::6b4fc294-c78f-4b78-9fab-c02e11f2619a" userProvider="AD" userName="Louise Gough"/>
        <t:Progress percentComplete="100"/>
      </t:Event>
    </t:History>
  </t:Task>
  <t:Task id="{DD457D39-8AF6-4863-9DFD-F8003DA06618}">
    <t:Anchor>
      <t:Comment id="502910393"/>
    </t:Anchor>
    <t:History>
      <t:Event id="{027AD1A6-28BA-4C72-B203-C2FA814E0663}" time="2025-06-12T23:31:21.104Z">
        <t:Attribution userId="S::louise.gough@screenaustralia.gov.au::6b4fc294-c78f-4b78-9fab-c02e11f2619a" userProvider="AD" userName="Louise Gough"/>
        <t:Anchor>
          <t:Comment id="455599146"/>
        </t:Anchor>
        <t:Create/>
      </t:Event>
      <t:Event id="{33650184-6AB0-4D2A-9A17-212EF071AB83}" time="2025-06-12T23:31:21.104Z">
        <t:Attribution userId="S::louise.gough@screenaustralia.gov.au::6b4fc294-c78f-4b78-9fab-c02e11f2619a" userProvider="AD" userName="Louise Gough"/>
        <t:Anchor>
          <t:Comment id="455599146"/>
        </t:Anchor>
        <t:Assign userId="S::anita.sheehan@screenaustralia.gov.au::6f69b07a-da29-4006-a44a-0c8afdf174a4" userProvider="AD" userName="Anita Sheehan"/>
      </t:Event>
      <t:Event id="{B28DC8D0-CB1B-4DCB-8BC9-7CCB2061BBC7}" time="2025-06-12T23:31:21.104Z">
        <t:Attribution userId="S::louise.gough@screenaustralia.gov.au::6b4fc294-c78f-4b78-9fab-c02e11f2619a" userProvider="AD" userName="Louise Gough"/>
        <t:Anchor>
          <t:Comment id="455599146"/>
        </t:Anchor>
        <t:SetTitle title="@Anita Sheehan I have made that structural adjustment. What do you think? I'm not 100% sure yet... but would like your insights."/>
      </t:Event>
      <t:Event id="{AB5EE0B7-D39B-4F4C-87C7-3358EF3E34D3}" time="2025-06-13T00:15:51.717Z">
        <t:Attribution userId="S::anita.sheehan@screenaustralia.gov.au::6f69b07a-da29-4006-a44a-0c8afdf174a4" userProvider="AD" userName="Anita Sheehan"/>
        <t:Anchor>
          <t:Comment id="1933192273"/>
        </t:Anchor>
        <t:UnassignAll/>
      </t:Event>
      <t:Event id="{4EA053AA-3291-42CC-BA4C-A34D0D938817}" time="2025-06-13T00:15:51.717Z">
        <t:Attribution userId="S::anita.sheehan@screenaustralia.gov.au::6f69b07a-da29-4006-a44a-0c8afdf174a4" userProvider="AD" userName="Anita Sheehan"/>
        <t:Anchor>
          <t:Comment id="1933192273"/>
        </t:Anchor>
        <t:Assign userId="S::louise.gough@screenaustralia.gov.au::6b4fc294-c78f-4b78-9fab-c02e11f2619a" userProvider="AD" userName="Louise Gough"/>
      </t:Event>
      <t:Event id="{C12416DF-FA37-4F91-80EE-59F2CC3E6E0A}" time="2025-06-13T00:21:19.149Z">
        <t:Attribution userId="S::louise.gough@screenaustralia.gov.au::6b4fc294-c78f-4b78-9fab-c02e11f2619a" userProvider="AD" userName="Louise Gough"/>
        <t:Progress percentComplete="100"/>
      </t:Event>
    </t:History>
  </t:Task>
  <t:Task id="{204D8189-15BC-417C-9863-01EB0BF1E8F7}">
    <t:Anchor>
      <t:Comment id="597176764"/>
    </t:Anchor>
    <t:History>
      <t:Event id="{8C5CC0AF-70B4-4E66-84D6-8F46E4BF414D}" time="2025-06-22T04:16:38.142Z">
        <t:Attribution userId="S::louise.gough@screenaustralia.gov.au::6b4fc294-c78f-4b78-9fab-c02e11f2619a" userProvider="AD" userName="Louise Gough"/>
        <t:Anchor>
          <t:Comment id="597176764"/>
        </t:Anchor>
        <t:Create/>
      </t:Event>
      <t:Event id="{10CCF547-D12F-4C69-9CAA-43167B80961A}" time="2025-06-22T04:16:38.142Z">
        <t:Attribution userId="S::louise.gough@screenaustralia.gov.au::6b4fc294-c78f-4b78-9fab-c02e11f2619a" userProvider="AD" userName="Louise Gough"/>
        <t:Anchor>
          <t:Comment id="597176764"/>
        </t:Anchor>
        <t:Assign userId="S::grainne.brunsdon@screenaustralia.gov.au::61ab3775-abb6-4013-bfef-e6ff996789f8" userProvider="AD" userName="Grainne Brunsdon"/>
      </t:Event>
      <t:Event id="{096ADB72-294E-4FE7-97D8-AA003CA3EB5E}" time="2025-06-22T04:16:38.142Z">
        <t:Attribution userId="S::louise.gough@screenaustralia.gov.au::6b4fc294-c78f-4b78-9fab-c02e11f2619a" userProvider="AD" userName="Louise Gough"/>
        <t:Anchor>
          <t:Comment id="597176764"/>
        </t:Anchor>
        <t:SetTitle title="@Grainne Brunsdon DB asked re if study guides are mandatory. Currently yes, but we do waiver on a case-by-case basis."/>
      </t:Event>
      <t:Event id="{C9287C11-900B-474E-80C8-B441CA84A1C7}" time="2025-06-22T07:15:39.869Z">
        <t:Attribution userId="S::louise.gough@screenaustralia.gov.au::6b4fc294-c78f-4b78-9fab-c02e11f2619a" userProvider="AD" userName="Louise Gough"/>
        <t:Progress percentComplete="100"/>
      </t:Event>
    </t:History>
  </t:Task>
  <t:Task id="{7CA4AB8A-F34E-4373-A9D0-049915B85D28}">
    <t:Anchor>
      <t:Comment id="243544064"/>
    </t:Anchor>
    <t:History>
      <t:Event id="{98C915F0-581C-4DDA-90F9-DD250DAE6DD1}" time="2025-06-22T02:44:24.675Z">
        <t:Attribution userId="S::louise.gough@screenaustralia.gov.au::6b4fc294-c78f-4b78-9fab-c02e11f2619a" userProvider="AD" userName="Louise Gough"/>
        <t:Anchor>
          <t:Comment id="243544064"/>
        </t:Anchor>
        <t:Create/>
      </t:Event>
      <t:Event id="{657C5B11-807E-4368-8715-1FB4715BD4BC}" time="2025-06-22T02:44:24.675Z">
        <t:Attribution userId="S::louise.gough@screenaustralia.gov.au::6b4fc294-c78f-4b78-9fab-c02e11f2619a" userProvider="AD" userName="Louise Gough"/>
        <t:Anchor>
          <t:Comment id="243544064"/>
        </t:Anchor>
        <t:Assign userId="S::susie.cortez@screenaustralia.gov.au::e4ec72e1-a35f-4772-9fd0-c6d46a85aa73" userProvider="AD" userName="Susie Cortez"/>
      </t:Event>
      <t:Event id="{259F7087-6562-4263-88D8-E529F62A738C}" time="2025-06-22T02:44:24.675Z">
        <t:Attribution userId="S::louise.gough@screenaustralia.gov.au::6b4fc294-c78f-4b78-9fab-c02e11f2619a" userProvider="AD" userName="Louise Gough"/>
        <t:Anchor>
          <t:Comment id="243544064"/>
        </t:Anchor>
        <t:SetTitle title="@Susie Cortez @Katrina Lee @Grainne Brunsdon Deirdre has provided feedback on the Narrative Content Guidelines. I am absorbing that feedback and making changes today.. But some of the feedback from Deirdre solely relates to the Guideline Template itself…"/>
      </t:Event>
    </t:History>
  </t:Task>
  <t:Task id="{8F2CF360-2F74-4DDC-B3EE-FD0200DF79AC}">
    <t:Anchor>
      <t:Comment id="1483807093"/>
    </t:Anchor>
    <t:History>
      <t:Event id="{70A3305A-192A-43B1-AAE4-D8AD8A789AF9}" time="2025-06-22T03:08:27.741Z">
        <t:Attribution userId="S::louise.gough@screenaustralia.gov.au::6b4fc294-c78f-4b78-9fab-c02e11f2619a" userProvider="AD" userName="Louise Gough"/>
        <t:Anchor>
          <t:Comment id="1483807093"/>
        </t:Anchor>
        <t:Create/>
      </t:Event>
      <t:Event id="{766E49EF-29A5-41C0-8EAA-781E67D57F3B}" time="2025-06-22T03:08:27.741Z">
        <t:Attribution userId="S::louise.gough@screenaustralia.gov.au::6b4fc294-c78f-4b78-9fab-c02e11f2619a" userProvider="AD" userName="Louise Gough"/>
        <t:Anchor>
          <t:Comment id="1483807093"/>
        </t:Anchor>
        <t:Assign userId="S::susie.cortez@screenaustralia.gov.au::e4ec72e1-a35f-4772-9fd0-c6d46a85aa73" userProvider="AD" userName="Susie Cortez"/>
      </t:Event>
      <t:Event id="{7AB99A4A-0761-4D0B-9078-DD904C1A1F95}" time="2025-06-22T03:08:27.741Z">
        <t:Attribution userId="S::louise.gough@screenaustralia.gov.au::6b4fc294-c78f-4b78-9fab-c02e11f2619a" userProvider="AD" userName="Louise Gough"/>
        <t:Anchor>
          <t:Comment id="1483807093"/>
        </t:Anchor>
        <t:SetTitle title="@Katrina Lee @Susie Cortez Highlighted changes from Deidre to Inclusive Storytelling universal statement. For review/noting/global change if accepted."/>
      </t:Event>
    </t:History>
  </t:Task>
  <t:Task id="{50221402-833F-4EFE-8F1F-57A715AC4A3A}">
    <t:Anchor>
      <t:Comment id="2142265260"/>
    </t:Anchor>
    <t:History>
      <t:Event id="{910ACD96-E7AF-4E05-8A3F-7E8232BCEB12}" time="2025-06-22T03:36:01.734Z">
        <t:Attribution userId="S::louise.gough@screenaustralia.gov.au::6b4fc294-c78f-4b78-9fab-c02e11f2619a" userProvider="AD" userName="Louise Gough"/>
        <t:Anchor>
          <t:Comment id="2142265260"/>
        </t:Anchor>
        <t:Create/>
      </t:Event>
      <t:Event id="{3097D117-71C0-421B-8DBA-C6861DE24A28}" time="2025-06-22T03:36:01.734Z">
        <t:Attribution userId="S::louise.gough@screenaustralia.gov.au::6b4fc294-c78f-4b78-9fab-c02e11f2619a" userProvider="AD" userName="Louise Gough"/>
        <t:Anchor>
          <t:Comment id="2142265260"/>
        </t:Anchor>
        <t:Assign userId="S::susie.cortez@screenaustralia.gov.au::e4ec72e1-a35f-4772-9fd0-c6d46a85aa73" userProvider="AD" userName="Susie Cortez"/>
      </t:Event>
      <t:Event id="{04CFCF58-84E9-496F-AF06-FAA401ABC5E4}" time="2025-06-22T03:36:01.734Z">
        <t:Attribution userId="S::louise.gough@screenaustralia.gov.au::6b4fc294-c78f-4b78-9fab-c02e11f2619a" userProvider="AD" userName="Louise Gough"/>
        <t:Anchor>
          <t:Comment id="2142265260"/>
        </t:Anchor>
        <t:SetTitle title="@Susie Cortez Deirdre suggests delete."/>
      </t:Event>
      <t:Event id="{C246A060-94F6-4E3B-8D1B-4EC295757394}" time="2025-06-23T09:54:07.108Z">
        <t:Attribution userId="S::louise.gough@screenaustralia.gov.au::6b4fc294-c78f-4b78-9fab-c02e11f2619a" userProvider="AD" userName="Louise Gough"/>
        <t:Progress percentComplete="100"/>
      </t:Event>
    </t:History>
  </t:Task>
  <t:Task id="{28C5A3C2-FB82-490A-8655-F596B2A7B7A8}">
    <t:Anchor>
      <t:Comment id="70533928"/>
    </t:Anchor>
    <t:History>
      <t:Event id="{4B64F216-8FB9-40FA-A903-6E0D448DB0BB}" time="2025-06-22T04:03:28.349Z">
        <t:Attribution userId="S::louise.gough@screenaustralia.gov.au::6b4fc294-c78f-4b78-9fab-c02e11f2619a" userProvider="AD" userName="Louise Gough"/>
        <t:Anchor>
          <t:Comment id="70533928"/>
        </t:Anchor>
        <t:Create/>
      </t:Event>
      <t:Event id="{10474363-BC26-45E2-BCDB-27D2D72F74F9}" time="2025-06-22T04:03:28.349Z">
        <t:Attribution userId="S::louise.gough@screenaustralia.gov.au::6b4fc294-c78f-4b78-9fab-c02e11f2619a" userProvider="AD" userName="Louise Gough"/>
        <t:Anchor>
          <t:Comment id="70533928"/>
        </t:Anchor>
        <t:Assign userId="S::susie.cortez@screenaustralia.gov.au::e4ec72e1-a35f-4772-9fd0-c6d46a85aa73" userProvider="AD" userName="Susie Cortez"/>
      </t:Event>
      <t:Event id="{EA84F363-0DC4-445E-A065-62BCE0DFE54C}" time="2025-06-22T04:03:28.349Z">
        <t:Attribution userId="S::louise.gough@screenaustralia.gov.au::6b4fc294-c78f-4b78-9fab-c02e11f2619a" userProvider="AD" userName="Louise Gough"/>
        <t:Anchor>
          <t:Comment id="70533928"/>
        </t:Anchor>
        <t:SetTitle title="@Susie Cortez @Katrina Lee Global note from Deirdre. Wants guidelines in Calibri font."/>
      </t:Event>
      <t:Event id="{89AD0351-FEF3-4289-A118-ADAC2DB085BE}" time="2025-06-23T07:11:31.078Z">
        <t:Attribution userId="S::louise.gough@screenaustralia.gov.au::6b4fc294-c78f-4b78-9fab-c02e11f2619a" userProvider="AD" userName="Louise Gough"/>
        <t:Progress percentComplete="100"/>
      </t:Event>
    </t:History>
  </t:Task>
  <t:Task id="{D347FC5D-5C94-4B2F-ADCC-B0F46E46CF79}">
    <t:Anchor>
      <t:Comment id="1789943881"/>
    </t:Anchor>
    <t:History>
      <t:Event id="{941A32F5-D2AB-4ED0-904B-A7C7ED59148F}" time="2025-06-22T04:08:40.119Z">
        <t:Attribution userId="S::louise.gough@screenaustralia.gov.au::6b4fc294-c78f-4b78-9fab-c02e11f2619a" userProvider="AD" userName="Louise Gough"/>
        <t:Anchor>
          <t:Comment id="1789943881"/>
        </t:Anchor>
        <t:Create/>
      </t:Event>
      <t:Event id="{99068060-EE75-4704-B98E-240DF0094DB7}" time="2025-06-22T04:08:40.119Z">
        <t:Attribution userId="S::louise.gough@screenaustralia.gov.au::6b4fc294-c78f-4b78-9fab-c02e11f2619a" userProvider="AD" userName="Louise Gough"/>
        <t:Anchor>
          <t:Comment id="1789943881"/>
        </t:Anchor>
        <t:Assign userId="S::grainne.brunsdon@screenaustralia.gov.au::61ab3775-abb6-4013-bfef-e6ff996789f8" userProvider="AD" userName="Grainne Brunsdon"/>
      </t:Event>
      <t:Event id="{965FC9A4-A9AF-4709-B009-5F5B50C558AF}" time="2025-06-22T04:08:40.119Z">
        <t:Attribution userId="S::louise.gough@screenaustralia.gov.au::6b4fc294-c78f-4b78-9fab-c02e11f2619a" userProvider="AD" userName="Louise Gough"/>
        <t:Anchor>
          <t:Comment id="1789943881"/>
        </t:Anchor>
        <t:SetTitle title="@Grainne Brunsdon DB asked about timeframe for the LOI. To be explicit, an LOI applies at deadline X. We issue LOI. They have until NEXT application deadline for NCI to secure marketplace and reapply. That is the deadline. Keeping it tight in order to …"/>
      </t:Event>
      <t:Event id="{F0B0A34D-BA43-4416-AB29-BF25C58921E6}" time="2025-06-22T09:00:39.191Z">
        <t:Attribution userId="S::louise.gough@screenaustralia.gov.au::6b4fc294-c78f-4b78-9fab-c02e11f2619a" userProvider="AD" userName="Louise Gough"/>
        <t:Progress percentComplete="100"/>
      </t:Event>
    </t:History>
  </t:Task>
  <t:Task id="{EA4D5FA9-72E4-458E-AC04-7FC9324B0B13}">
    <t:Anchor>
      <t:Comment id="2084332067"/>
    </t:Anchor>
    <t:History>
      <t:Event id="{1B081B3D-0214-4F0A-AD87-9BBAD6FAA9AB}" time="2025-06-22T04:10:10.622Z">
        <t:Attribution userId="S::louise.gough@screenaustralia.gov.au::6b4fc294-c78f-4b78-9fab-c02e11f2619a" userProvider="AD" userName="Louise Gough"/>
        <t:Anchor>
          <t:Comment id="2084332067"/>
        </t:Anchor>
        <t:Create/>
      </t:Event>
      <t:Event id="{2791AF1B-15CE-4A8A-ACFD-F801FA6B3831}" time="2025-06-22T04:10:10.622Z">
        <t:Attribution userId="S::louise.gough@screenaustralia.gov.au::6b4fc294-c78f-4b78-9fab-c02e11f2619a" userProvider="AD" userName="Louise Gough"/>
        <t:Anchor>
          <t:Comment id="2084332067"/>
        </t:Anchor>
        <t:Assign userId="S::grainne.brunsdon@screenaustralia.gov.au::61ab3775-abb6-4013-bfef-e6ff996789f8" userProvider="AD" userName="Grainne Brunsdon"/>
      </t:Event>
      <t:Event id="{01543286-886B-4D11-8643-0D818CA11394}" time="2025-06-22T04:10:10.622Z">
        <t:Attribution userId="S::louise.gough@screenaustralia.gov.au::6b4fc294-c78f-4b78-9fab-c02e11f2619a" userProvider="AD" userName="Louise Gough"/>
        <t:Anchor>
          <t:Comment id="2084332067"/>
        </t:Anchor>
        <t:SetTitle title="@Grainne Brunsdon DB asked in her notes if this should go higher as it's 'big news'. This is the appropriate place in the guideline template. Don't think we should move. LG"/>
      </t:Event>
      <t:Event id="{3AB39248-D71C-4A72-A701-392DC83A41C0}" time="2025-06-23T09:22:08.637Z">
        <t:Attribution userId="S::louise.gough@screenaustralia.gov.au::6b4fc294-c78f-4b78-9fab-c02e11f2619a" userProvider="AD" userName="Louise Gough"/>
        <t:Progress percentComplete="100"/>
      </t:Event>
    </t:History>
  </t:Task>
  <t:Task id="{0C615C53-3BE7-4857-97EA-0BCB2AA32F89}">
    <t:Anchor>
      <t:Comment id="1123265636"/>
    </t:Anchor>
    <t:History>
      <t:Event id="{0D5C45B6-7FD7-4853-B0D9-8E45A50FA958}" time="2025-06-22T04:13:44.045Z">
        <t:Attribution userId="S::louise.gough@screenaustralia.gov.au::6b4fc294-c78f-4b78-9fab-c02e11f2619a" userProvider="AD" userName="Louise Gough"/>
        <t:Anchor>
          <t:Comment id="1123265636"/>
        </t:Anchor>
        <t:Create/>
      </t:Event>
      <t:Event id="{BDE8F0A2-A92D-428E-A5A0-58A130F345A6}" time="2025-06-22T04:13:44.045Z">
        <t:Attribution userId="S::louise.gough@screenaustralia.gov.au::6b4fc294-c78f-4b78-9fab-c02e11f2619a" userProvider="AD" userName="Louise Gough"/>
        <t:Anchor>
          <t:Comment id="1123265636"/>
        </t:Anchor>
        <t:Assign userId="S::grainne.brunsdon@screenaustralia.gov.au::61ab3775-abb6-4013-bfef-e6ff996789f8" userProvider="AD" userName="Grainne Brunsdon"/>
      </t:Event>
      <t:Event id="{23BEC51E-ABBF-4766-A46F-9434F557BDB4}" time="2025-06-22T04:13:44.045Z">
        <t:Attribution userId="S::louise.gough@screenaustralia.gov.au::6b4fc294-c78f-4b78-9fab-c02e11f2619a" userProvider="AD" userName="Louise Gough"/>
        <t:Anchor>
          <t:Comment id="1123265636"/>
        </t:Anchor>
        <t:SetTitle title="@Grainne Brunsdon have made 6 months as requested."/>
      </t:Event>
      <t:Event id="{BE950A0F-9D7D-43E9-918E-3E43043CFF0B}" time="2025-06-23T09:32:24.963Z">
        <t:Attribution userId="S::louise.gough@screenaustralia.gov.au::6b4fc294-c78f-4b78-9fab-c02e11f2619a" userProvider="AD" userName="Louise Gough"/>
        <t:Progress percentComplete="100"/>
      </t:Event>
    </t:History>
  </t:Task>
  <t:Task id="{12992360-9F48-4414-8378-5824557DA0B3}">
    <t:Anchor>
      <t:Comment id="881277040"/>
    </t:Anchor>
    <t:History>
      <t:Event id="{D3335DE4-1BBB-441C-B09A-709077BAD85F}" time="2025-06-22T04:20:55.674Z">
        <t:Attribution userId="S::louise.gough@screenaustralia.gov.au::6b4fc294-c78f-4b78-9fab-c02e11f2619a" userProvider="AD" userName="Louise Gough"/>
        <t:Anchor>
          <t:Comment id="881277040"/>
        </t:Anchor>
        <t:Create/>
      </t:Event>
      <t:Event id="{8F1F32E1-E632-41D4-9402-F0B3B242B92C}" time="2025-06-22T04:20:55.674Z">
        <t:Attribution userId="S::louise.gough@screenaustralia.gov.au::6b4fc294-c78f-4b78-9fab-c02e11f2619a" userProvider="AD" userName="Louise Gough"/>
        <t:Anchor>
          <t:Comment id="881277040"/>
        </t:Anchor>
        <t:Assign userId="S::grainne.brunsdon@screenaustralia.gov.au::61ab3775-abb6-4013-bfef-e6ff996789f8" userProvider="AD" userName="Grainne Brunsdon"/>
      </t:Event>
      <t:Event id="{2D41471D-0360-44B7-94A8-1FA8154D9AA0}" time="2025-06-22T04:20:55.674Z">
        <t:Attribution userId="S::louise.gough@screenaustralia.gov.au::6b4fc294-c78f-4b78-9fab-c02e11f2619a" userProvider="AD" userName="Louise Gough"/>
        <t:Anchor>
          <t:Comment id="881277040"/>
        </t:Anchor>
        <t:SetTitle title="@Grainne Brunsdon DB has deleted second half of this criteria: If required, do they have the cultural authorship to tell the story and are there appropriate measures for authorship and safety? Morwenna advised on this. Team and I think it's important …"/>
      </t:Event>
      <t:Event id="{0E682C6C-A88D-4177-AE8A-FBE28A1C9CC9}" time="2025-06-22T07:16:19.826Z">
        <t:Attribution userId="S::louise.gough@screenaustralia.gov.au::6b4fc294-c78f-4b78-9fab-c02e11f2619a" userProvider="AD" userName="Louise Gough"/>
        <t:Progress percentComplete="100"/>
      </t:Event>
    </t:History>
  </t:Task>
  <t:Task id="{48C2FC02-6B1D-4227-B62F-2DDF6EF2775A}">
    <t:Anchor>
      <t:Comment id="1082378148"/>
    </t:Anchor>
    <t:History>
      <t:Event id="{06555F8A-5803-4A17-9D8F-5ED601864337}" time="2025-06-22T04:30:38.331Z">
        <t:Attribution userId="S::louise.gough@screenaustralia.gov.au::6b4fc294-c78f-4b78-9fab-c02e11f2619a" userProvider="AD" userName="Louise Gough"/>
        <t:Anchor>
          <t:Comment id="1082378148"/>
        </t:Anchor>
        <t:Create/>
      </t:Event>
      <t:Event id="{E7E3193A-78F5-484E-A23C-238DCCB64CD3}" time="2025-06-22T04:30:38.331Z">
        <t:Attribution userId="S::louise.gough@screenaustralia.gov.au::6b4fc294-c78f-4b78-9fab-c02e11f2619a" userProvider="AD" userName="Louise Gough"/>
        <t:Anchor>
          <t:Comment id="1082378148"/>
        </t:Anchor>
        <t:Assign userId="S::susie.cortez@screenaustralia.gov.au::e4ec72e1-a35f-4772-9fd0-c6d46a85aa73" userProvider="AD" userName="Susie Cortez"/>
      </t:Event>
      <t:Event id="{AF7588C0-FF97-4D25-AE9B-8A87EAB001D3}" time="2025-06-22T04:30:38.331Z">
        <t:Attribution userId="S::louise.gough@screenaustralia.gov.au::6b4fc294-c78f-4b78-9fab-c02e11f2619a" userProvider="AD" userName="Louise Gough"/>
        <t:Anchor>
          <t:Comment id="1082378148"/>
        </t:Anchor>
        <t:SetTitle title="@Susie Cortez @Katrina Lee Update pending global change."/>
      </t:Event>
      <t:Event id="{B0738676-E79D-4EAA-B62D-02ED45BD0852}" time="2025-06-23T09:27:20.331Z">
        <t:Attribution userId="S::louise.gough@screenaustralia.gov.au::6b4fc294-c78f-4b78-9fab-c02e11f2619a" userProvider="AD" userName="Louise Gough"/>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9648B0AB597345B811DCB9631ED679" ma:contentTypeVersion="20" ma:contentTypeDescription="Create a new document." ma:contentTypeScope="" ma:versionID="29c85f1ea8f191c63ea21d27cc976b1a">
  <xsd:schema xmlns:xsd="http://www.w3.org/2001/XMLSchema" xmlns:xs="http://www.w3.org/2001/XMLSchema" xmlns:p="http://schemas.microsoft.com/office/2006/metadata/properties" xmlns:ns2="63479262-1613-4ed7-a6af-5a383ef38dc1" xmlns:ns3="6346be24-bfd1-4819-bd06-da4dfdf549b3" targetNamespace="http://schemas.microsoft.com/office/2006/metadata/properties" ma:root="true" ma:fieldsID="737c7ecabafa69b5b903efa9adfc8cca" ns2:_="" ns3:_="">
    <xsd:import namespace="63479262-1613-4ed7-a6af-5a383ef38dc1"/>
    <xsd:import namespace="6346be24-bfd1-4819-bd06-da4dfdf549b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ProducerPermissionReceived" minOccurs="0"/>
                <xsd:element ref="ns2:IM" minOccurs="0"/>
                <xsd:element ref="ns2:MediaServiceDateTaken" minOccurs="0"/>
                <xsd:element ref="ns2:MediaLengthInSeconds" minOccurs="0"/>
                <xsd:element ref="ns2:DONE" minOccurs="0"/>
                <xsd:element ref="ns2:TEAMMEMBER" minOccurs="0"/>
                <xsd:element ref="ns2:done0"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479262-1613-4ed7-a6af-5a383ef38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1b0309e-0dfb-4dab-9b9b-0ec5b9611e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ProducerPermissionReceived" ma:index="20" nillable="true" ma:displayName="Producer Permission Received" ma:default="0" ma:description="Has the producer provided confirmation that they're ok for us to use their images in the annual report" ma:format="Dropdown" ma:internalName="ProducerPermissionReceived">
      <xsd:simpleType>
        <xsd:restriction base="dms:Boolean"/>
      </xsd:simpleType>
    </xsd:element>
    <xsd:element name="IM" ma:index="21" nillable="true" ma:displayName="IM" ma:format="Dropdown" ma:list="UserInfo" ma:SharePointGroup="0" ma:internalName="IM">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DONE" ma:index="24" nillable="true" ma:displayName="DONE" ma:format="Dropdown" ma:internalName="DONE">
      <xsd:simpleType>
        <xsd:restriction base="dms:Choice">
          <xsd:enumeration value="Choice 1"/>
          <xsd:enumeration value="Choice 2"/>
          <xsd:enumeration value="Choice 3"/>
        </xsd:restriction>
      </xsd:simpleType>
    </xsd:element>
    <xsd:element name="TEAMMEMBER" ma:index="25" nillable="true" ma:displayName="TEAM MEMBER" ma:format="Dropdown" ma:list="UserInfo" ma:SharePointGroup="0" ma:internalName="TEAMMEMB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ne0" ma:index="26" nillable="true" ma:displayName="done" ma:default="1" ma:format="Dropdown" ma:internalName="done0">
      <xsd:simpleType>
        <xsd:restriction base="dms:Boolean"/>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46be24-bfd1-4819-bd06-da4dfdf549b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339f5be-d658-4dc1-bbb8-33b1f46c1d62}" ma:internalName="TaxCatchAll" ma:showField="CatchAllData" ma:web="6346be24-bfd1-4819-bd06-da4dfdf549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AMMEMBER xmlns="63479262-1613-4ed7-a6af-5a383ef38dc1">
      <UserInfo>
        <DisplayName/>
        <AccountId xsi:nil="true"/>
        <AccountType/>
      </UserInfo>
    </TEAMMEMBER>
    <ProducerPermissionReceived xmlns="63479262-1613-4ed7-a6af-5a383ef38dc1">false</ProducerPermissionReceived>
    <done0 xmlns="63479262-1613-4ed7-a6af-5a383ef38dc1">true</done0>
    <TaxCatchAll xmlns="6346be24-bfd1-4819-bd06-da4dfdf549b3" xsi:nil="true"/>
    <IM xmlns="63479262-1613-4ed7-a6af-5a383ef38dc1">
      <UserInfo>
        <DisplayName/>
        <AccountId xsi:nil="true"/>
        <AccountType/>
      </UserInfo>
    </IM>
    <DONE xmlns="63479262-1613-4ed7-a6af-5a383ef38dc1" xsi:nil="true"/>
    <lcf76f155ced4ddcb4097134ff3c332f xmlns="63479262-1613-4ed7-a6af-5a383ef38dc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53BDE9-A16A-4AD0-9681-7A85B31769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479262-1613-4ed7-a6af-5a383ef38dc1"/>
    <ds:schemaRef ds:uri="6346be24-bfd1-4819-bd06-da4dfdf549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DEC2A2-1F4C-496D-A1EC-178222624303}">
  <ds:schemaRefs>
    <ds:schemaRef ds:uri="http://schemas.microsoft.com/office/2006/metadata/properties"/>
    <ds:schemaRef ds:uri="http://schemas.microsoft.com/office/infopath/2007/PartnerControls"/>
    <ds:schemaRef ds:uri="63479262-1613-4ed7-a6af-5a383ef38dc1"/>
    <ds:schemaRef ds:uri="6346be24-bfd1-4819-bd06-da4dfdf549b3"/>
  </ds:schemaRefs>
</ds:datastoreItem>
</file>

<file path=customXml/itemProps3.xml><?xml version="1.0" encoding="utf-8"?>
<ds:datastoreItem xmlns:ds="http://schemas.openxmlformats.org/officeDocument/2006/customXml" ds:itemID="{42B1B614-B041-4A66-9955-C5B0714DE6CA}">
  <ds:schemaRefs>
    <ds:schemaRef ds:uri="http://schemas.openxmlformats.org/officeDocument/2006/bibliography"/>
  </ds:schemaRefs>
</ds:datastoreItem>
</file>

<file path=customXml/itemProps4.xml><?xml version="1.0" encoding="utf-8"?>
<ds:datastoreItem xmlns:ds="http://schemas.openxmlformats.org/officeDocument/2006/customXml" ds:itemID="{0039E76F-DB90-4F2E-BCCE-2F32D44EA5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19</Pages>
  <Words>6814</Words>
  <Characters>38841</Characters>
  <Application>Microsoft Office Word</Application>
  <DocSecurity>4</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Lee</dc:creator>
  <cp:keywords/>
  <dc:description/>
  <cp:lastModifiedBy>ilse Scheepers</cp:lastModifiedBy>
  <cp:revision>2</cp:revision>
  <cp:lastPrinted>2025-06-09T05:52:00Z</cp:lastPrinted>
  <dcterms:created xsi:type="dcterms:W3CDTF">2025-10-30T04:22:00Z</dcterms:created>
  <dcterms:modified xsi:type="dcterms:W3CDTF">2025-10-30T04:22:00Z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0x010100149648B0AB597345B811DCB9631ED679</vt:lpwstr>
  </property>
  <property fmtid="{D5CDD505-2E9C-101B-9397-08002B2CF9AE}" pid="3" name="MediaServiceImageTags">
    <vt:lpwstr/>
  </property>
</Properties>
</file>